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4577C" w:rsidRDefault="0014577C" w:rsidP="0014577C">
      <w:pPr>
        <w:jc w:val="both"/>
        <w:rPr>
          <w:b/>
          <w:bCs/>
        </w:rPr>
      </w:pPr>
      <w:r>
        <w:rPr>
          <w:b/>
          <w:bCs/>
        </w:rPr>
        <w:t xml:space="preserve">Туристик фирмасининг рухсатдан утиши. </w:t>
      </w:r>
    </w:p>
    <w:p w:rsidR="0014577C" w:rsidRDefault="0014577C" w:rsidP="0014577C">
      <w:pPr>
        <w:jc w:val="both"/>
      </w:pPr>
    </w:p>
    <w:p w:rsidR="0014577C" w:rsidRDefault="0014577C" w:rsidP="0014577C">
      <w:pPr>
        <w:jc w:val="both"/>
      </w:pPr>
      <w:r>
        <w:t xml:space="preserve">2.1 Туристик агентликлари ва туристик агентларанинг хукукий холати. </w:t>
      </w:r>
    </w:p>
    <w:p w:rsidR="0014577C" w:rsidRDefault="0014577C" w:rsidP="0014577C">
      <w:pPr>
        <w:spacing w:before="4"/>
        <w:jc w:val="both"/>
      </w:pPr>
      <w:r>
        <w:t xml:space="preserve">2.2. Халкаро туристик фаолиятининг руйхатдан утиш тартиби ва шартлари. 2.3.Халкаро муносабатларда туризм хамда халкаро саёхатларнинг турлари ва </w:t>
      </w:r>
    </w:p>
    <w:p w:rsidR="0014577C" w:rsidRDefault="0014577C" w:rsidP="0014577C">
      <w:pPr>
        <w:jc w:val="both"/>
      </w:pPr>
      <w:r>
        <w:t xml:space="preserve">шакллари. </w:t>
      </w:r>
    </w:p>
    <w:p w:rsidR="0014577C" w:rsidRDefault="0014577C" w:rsidP="0014577C">
      <w:pPr>
        <w:jc w:val="both"/>
      </w:pPr>
    </w:p>
    <w:p w:rsidR="0014577C" w:rsidRDefault="0014577C" w:rsidP="0014577C">
      <w:pPr>
        <w:jc w:val="both"/>
        <w:rPr>
          <w:b/>
          <w:bCs/>
        </w:rPr>
      </w:pPr>
      <w:r>
        <w:rPr>
          <w:b/>
          <w:bCs/>
        </w:rPr>
        <w:t xml:space="preserve">2.1 Туристик агентликлари ва туристик агентларининг хукукуий холати. </w:t>
      </w:r>
    </w:p>
    <w:p w:rsidR="0014577C" w:rsidRDefault="0014577C" w:rsidP="0014577C">
      <w:pPr>
        <w:ind w:firstLine="708"/>
        <w:jc w:val="both"/>
      </w:pPr>
      <w:r>
        <w:t xml:space="preserve">Туризм ва саёхат агенти хамма мамлакатларда алохида мухим иктисодий ахамиятга эга. У махсус нарх, гурухларни бирлаштириш, транспорт воситаларини ижарага олиш, чартер, туристик йуналишлари тугрисидаги маълумот ва дам олиш бахоларини узида мужассам этган туристик молини шакллантириш. </w:t>
      </w:r>
    </w:p>
    <w:p w:rsidR="0014577C" w:rsidRDefault="0014577C" w:rsidP="0014577C">
      <w:pPr>
        <w:spacing w:before="9"/>
        <w:ind w:firstLine="708"/>
        <w:jc w:val="both"/>
      </w:pPr>
      <w:r>
        <w:t xml:space="preserve">Агент касбига давлат уртасидаги миссияни хамда ахборот ва реклама фаолиятини такдим этиш хизматларидан ташкари купгина давлатларда савдо (тижорат) сервисини хам киритишади. Бу миллий фукаролик конунчилиги томонидан назорат килинади. </w:t>
      </w:r>
    </w:p>
    <w:p w:rsidR="0014577C" w:rsidRDefault="0014577C" w:rsidP="0014577C">
      <w:pPr>
        <w:spacing w:before="4"/>
        <w:ind w:firstLine="708"/>
        <w:jc w:val="both"/>
      </w:pPr>
      <w:r>
        <w:t xml:space="preserve">Туристик агентининг фаолияти асосан ишончда шаклланади. Бунда мижоз узи умуман, курмаган, лекин савдо маркаси билан химоя килинган мол учун булак тарзда туловни амалга оширади. Саёхат агентларининг хукукий холати учун булак тарзда туловни амалага оширади. Саёхат агентларининг хукукий холат саёхат ва туризм сохасидаги халкаро шартномаларга асосланади. Бу хукукий хаолат нафакат халкаро шартномалар, балки, миллий махаллий конунчилик томонидан хам назорат килинади. Шу асосда саёхат агентларининг малакасини аниклайдиган, ваколат чегарисини, шартномалар тизимини ва фаолияти назоратини белгилаб берадиган омилкор орган тузилади. </w:t>
      </w:r>
    </w:p>
    <w:p w:rsidR="0014577C" w:rsidRDefault="0014577C" w:rsidP="0014577C">
      <w:pPr>
        <w:spacing w:before="9"/>
        <w:ind w:firstLine="708"/>
        <w:jc w:val="both"/>
      </w:pPr>
      <w:r>
        <w:t xml:space="preserve">Милий конунчилик юридик шахс хукукларига эга булган туристик хизматлар сохасидаги олди-сотди операцияларини амалга оширишнинг ташкилий шаклларини белгилаб беради, булар "Агентлик" ёки "Саёхатлар бюроси Туристик Агентлиги" ва "Саёхат агентлиги" булиши мумкин. Савдо маркаси ва рухсатнома агентлик туркуми ва синфини курсатиб бериши мумкин. Ушбу рухсатнома туризм ва халкаро саёхатлар сохасида фаолияти курсатиш хукукий давлат ва муниципал органлари томонидан берилади. </w:t>
      </w:r>
    </w:p>
    <w:p w:rsidR="0014577C" w:rsidRDefault="0014577C" w:rsidP="0014577C">
      <w:pPr>
        <w:spacing w:before="33"/>
        <w:ind w:firstLine="708"/>
        <w:jc w:val="both"/>
      </w:pPr>
      <w:r>
        <w:t xml:space="preserve">Ушбу шакллардаги рухсатномалар мавжуд. </w:t>
      </w:r>
    </w:p>
    <w:p w:rsidR="0014577C" w:rsidRDefault="0014577C" w:rsidP="0014577C">
      <w:pPr>
        <w:ind w:firstLine="708"/>
        <w:jc w:val="both"/>
      </w:pPr>
      <w:r>
        <w:t xml:space="preserve">"А" рухсатномаси туристик агентлигига хизмат курсатиш сохасида туристик мисол, олди-сотди операцияларини амалга ошириш хукукини беради; </w:t>
      </w:r>
    </w:p>
    <w:p w:rsidR="0014577C" w:rsidRDefault="0014577C" w:rsidP="0014577C">
      <w:pPr>
        <w:ind w:firstLine="708"/>
        <w:jc w:val="both"/>
      </w:pPr>
      <w:r>
        <w:lastRenderedPageBreak/>
        <w:t xml:space="preserve">"В" рухсатномаси саёхатлар бюросига саёхатлар буйича шартнома ва хизматларин факатгина сотиш хукукини беради; </w:t>
      </w:r>
    </w:p>
    <w:p w:rsidR="0014577C" w:rsidRDefault="0014577C" w:rsidP="0014577C">
      <w:pPr>
        <w:ind w:firstLine="708"/>
        <w:jc w:val="both"/>
      </w:pPr>
      <w:r>
        <w:t>"С" рухсатномаси саёхатлар автотранспорт агентлигига туристик ва саёхат хизмат курсатиш сохасида транспорт операцияларини ташкил килиш хукукини беради. Ушбу корхоналар бир вактнинг узида туристик хизматлар савдоси сохасидаги операцияларни амалга оширишлари учун миллий конунчилик талабларига биноан туристик молнинг олди-сотди операнияларини утказишга хукук берувчи савдо маркасини ва саехатга мулжалланган хизматлар учун эса фирма отини олишлар керак. Бу туристик агентининг профессионал, статуси саёхат агентликлари бирлашмалари федерациясининг тавсияларига караб 17 давлат конунчилигида аниклаб берилган.</w:t>
      </w:r>
    </w:p>
    <w:p w:rsidR="0014577C" w:rsidRDefault="0014577C" w:rsidP="0014577C">
      <w:pPr>
        <w:ind w:firstLine="708"/>
        <w:jc w:val="both"/>
      </w:pPr>
      <w:r>
        <w:t xml:space="preserve">Аргентина, Австралия, Камбадже, Бирлашган  Араб Республикаси, Миср, Испания, Франиця, Гаити, Хиндистон, Ирок, Исроил, Италия, Япония, Иордания, Норвегия, Филиппин, Португалия хамда Сирия Араб Республикаси. </w:t>
      </w:r>
    </w:p>
    <w:p w:rsidR="0014577C" w:rsidRDefault="0014577C" w:rsidP="0014577C">
      <w:pPr>
        <w:spacing w:before="9"/>
        <w:ind w:firstLine="708"/>
        <w:jc w:val="both"/>
      </w:pPr>
      <w:r>
        <w:t>Хукуий устав фаолиятини олиб бориш рухсатномаси туристик фирманинг хукукий руйхатдан утишдан кейинги ташкилий боскич хисобланади.</w:t>
      </w:r>
    </w:p>
    <w:p w:rsidR="0014577C" w:rsidRDefault="0014577C" w:rsidP="0014577C">
      <w:pPr>
        <w:spacing w:before="9"/>
        <w:ind w:firstLine="708"/>
        <w:jc w:val="both"/>
      </w:pPr>
      <w:r>
        <w:t xml:space="preserve">Рухсатнома (лицензия) туристик фаолиятини белгиланган муддат давомида олиб боришга рухсат этувчи расмий хужжатдир. </w:t>
      </w:r>
    </w:p>
    <w:p w:rsidR="0014577C" w:rsidRDefault="0014577C" w:rsidP="0014577C">
      <w:pPr>
        <w:ind w:firstLine="708"/>
        <w:jc w:val="both"/>
      </w:pPr>
      <w:r>
        <w:t xml:space="preserve">Рухсатнома олиш учун ариза берувчи лицинзион фаолият юритишга ваколатли булган органга куйидаги хужжатларни такдим этади; </w:t>
      </w:r>
    </w:p>
    <w:p w:rsidR="0014577C" w:rsidRDefault="0014577C" w:rsidP="0014577C">
      <w:pPr>
        <w:spacing w:before="4"/>
        <w:ind w:firstLine="708"/>
        <w:jc w:val="both"/>
      </w:pPr>
      <w:r>
        <w:t xml:space="preserve">А) рухсатнома беришга ариза, бунда курсатилиши шарт; </w:t>
      </w:r>
    </w:p>
    <w:p w:rsidR="0014577C" w:rsidRDefault="0014577C" w:rsidP="0014577C">
      <w:pPr>
        <w:ind w:firstLine="708"/>
        <w:jc w:val="both"/>
      </w:pPr>
      <w:r>
        <w:t>*юридик шахсларга  – номи ва ташкилий - хукукий шакли, юридик манзилгохи, хисоб-китоб номери ва мос банкнинг номи;</w:t>
      </w:r>
    </w:p>
    <w:p w:rsidR="0014577C" w:rsidRDefault="0014577C" w:rsidP="0014577C">
      <w:pPr>
        <w:ind w:firstLine="708"/>
        <w:jc w:val="both"/>
      </w:pPr>
      <w:r>
        <w:t>жисмоний шахсларга-фамилияси, исми, отасининг исми, паспорт маълумотлари,(серия, номер, качон ва ким томонидан берилган) ва яшаш жойи; фаолият тури, рухсатнома амалининг муддати.</w:t>
      </w:r>
    </w:p>
    <w:p w:rsidR="0014577C" w:rsidRDefault="0014577C" w:rsidP="0014577C">
      <w:pPr>
        <w:ind w:firstLine="708"/>
        <w:jc w:val="both"/>
      </w:pPr>
      <w:r>
        <w:t xml:space="preserve">Б) таксис хужжатлар нусхалари (агар нотариус тасдикидан утилмаган булса нусхасининг такдим килиши керак); </w:t>
      </w:r>
    </w:p>
    <w:p w:rsidR="0014577C" w:rsidRDefault="0014577C" w:rsidP="0014577C">
      <w:pPr>
        <w:spacing w:before="4"/>
        <w:ind w:firstLine="708"/>
        <w:jc w:val="both"/>
      </w:pPr>
      <w:r>
        <w:t>В) давлат руйхатидан утганлиги тугрисидаги гувохнома нусхаси;</w:t>
      </w:r>
    </w:p>
    <w:p w:rsidR="0014577C" w:rsidRDefault="0014577C" w:rsidP="0014577C">
      <w:pPr>
        <w:spacing w:before="4"/>
        <w:ind w:firstLine="708"/>
        <w:jc w:val="both"/>
      </w:pPr>
      <w:r>
        <w:t xml:space="preserve">Г) аризаг караб чикиш туловини, тасдикловчи хужжат; </w:t>
      </w:r>
    </w:p>
    <w:p w:rsidR="0014577C" w:rsidRDefault="0014577C" w:rsidP="0014577C">
      <w:pPr>
        <w:spacing w:before="4"/>
        <w:ind w:firstLine="708"/>
        <w:jc w:val="both"/>
      </w:pPr>
      <w:r>
        <w:t xml:space="preserve">Д) солик органи хисобидан утганлиги тугрисидаги хужжат ёки жисмоний шахснинг тадбиркор сифатида давлат руйхатидан утганлиги тугрисидаги гувохноманинг нусхаси (солик органининг штамни билан). </w:t>
      </w:r>
    </w:p>
    <w:p w:rsidR="0014577C" w:rsidRDefault="0014577C" w:rsidP="0014577C">
      <w:pPr>
        <w:ind w:firstLine="708"/>
        <w:jc w:val="both"/>
      </w:pPr>
      <w:r>
        <w:t xml:space="preserve">Юридик шахс бошкарувчилари ва жисмоний тадбиркор – шахслар такдим килинаётган маълумотлар тугрилигига жавобгар булишади. </w:t>
      </w:r>
    </w:p>
    <w:p w:rsidR="0014577C" w:rsidRDefault="0014577C" w:rsidP="0014577C">
      <w:pPr>
        <w:spacing w:before="9"/>
        <w:ind w:firstLine="708"/>
        <w:jc w:val="both"/>
      </w:pPr>
      <w:r>
        <w:lastRenderedPageBreak/>
        <w:t>Рухсатнома олиш учун такдим этилаётган барча хужжатларни лицензион фолият курсатишга ваколати бор орган томонидан руйхатга олинади.</w:t>
      </w:r>
    </w:p>
    <w:p w:rsidR="0014577C" w:rsidRDefault="0014577C" w:rsidP="0014577C">
      <w:pPr>
        <w:ind w:firstLine="708"/>
        <w:jc w:val="both"/>
      </w:pPr>
      <w:r>
        <w:t>Рухсатнома берилиши тугрисидаги аризани караб чикиш хамда рухсатноманинг берилиш, хаммаси тулов асосида амалга оширилади.</w:t>
      </w:r>
    </w:p>
    <w:p w:rsidR="0014577C" w:rsidRDefault="0014577C" w:rsidP="0014577C">
      <w:pPr>
        <w:ind w:firstLine="708"/>
        <w:jc w:val="both"/>
      </w:pPr>
      <w:r>
        <w:t xml:space="preserve">Таксиси этувчилари, ташкилий-хукукий шакли, номи, юридик манзилгохи, узгарган холда, хамда юридик, шахснинг йук килиниши ёки кайтадан ташкил килиниш холларида рухсатнома узининг кучини юкотади. Бунда зарур хужжатлар асосида янгидан шаклланган юридик расмийлаштирилади. </w:t>
      </w:r>
    </w:p>
    <w:p w:rsidR="0014577C" w:rsidRDefault="0014577C" w:rsidP="0014577C">
      <w:pPr>
        <w:ind w:firstLine="708"/>
        <w:jc w:val="both"/>
      </w:pPr>
      <w:r>
        <w:t xml:space="preserve">Рухсатнома варакаларининг химояланганлиги такдим этувчига булган кимматли когозларнинг даражасига тенглаштирилган. Улар аник  хисобот хужжатлари булиб, хисоб серияси ва номерига эга. </w:t>
      </w:r>
    </w:p>
    <w:p w:rsidR="0014577C" w:rsidRDefault="0014577C" w:rsidP="0014577C">
      <w:pPr>
        <w:ind w:firstLine="708"/>
        <w:jc w:val="both"/>
      </w:pPr>
      <w:r>
        <w:t>Рухсатномани  бериш ёки бермаслик карори ариза билан колган барча зарурий хужжатлар кабул килинган кунидан бошлаб 30 кун давомида чикарилади.</w:t>
      </w:r>
    </w:p>
    <w:p w:rsidR="0014577C" w:rsidRDefault="0014577C" w:rsidP="0014577C">
      <w:pPr>
        <w:ind w:firstLine="708"/>
        <w:jc w:val="both"/>
      </w:pPr>
      <w:r>
        <w:t>Рад жавоби ариза берувчига ёзма равишда, сабабини хам изохлаб, карор кабул килингандан сунг 3 кунлик мухлат ичида жунатилиши шарт.</w:t>
      </w:r>
    </w:p>
    <w:p w:rsidR="0014577C" w:rsidRDefault="0014577C" w:rsidP="0014577C">
      <w:pPr>
        <w:spacing w:before="4"/>
        <w:ind w:firstLine="708"/>
        <w:jc w:val="both"/>
        <w:rPr>
          <w:b/>
          <w:bCs/>
        </w:rPr>
      </w:pPr>
      <w:r>
        <w:t>Рад жавобининг асосида куйидагилар ётиши мумкин: ариза берувчи томонидан такдим этилган хужжатларда нотугри ахборотнинг мавжудлиги; халкаро туристик фаолият курсатиш учун зарур булган шарт-шароитларнинг мос булмагани тугрисидаги мутахасисларнинг салбий хулосаси хамда хавфсизлик шартлари.</w:t>
      </w:r>
      <w:r>
        <w:rPr>
          <w:b/>
          <w:bCs/>
        </w:rPr>
        <w:t xml:space="preserve"> </w:t>
      </w:r>
    </w:p>
    <w:p w:rsidR="0014577C" w:rsidRDefault="0014577C" w:rsidP="0014577C">
      <w:pPr>
        <w:jc w:val="both"/>
      </w:pPr>
    </w:p>
    <w:p w:rsidR="0014577C" w:rsidRDefault="0014577C" w:rsidP="0014577C">
      <w:pPr>
        <w:jc w:val="both"/>
        <w:rPr>
          <w:b/>
          <w:bCs/>
        </w:rPr>
      </w:pPr>
      <w:r>
        <w:rPr>
          <w:b/>
          <w:bCs/>
        </w:rPr>
        <w:t xml:space="preserve">2.2. Халкаро туристик фаолинтининг руйкатидан утиш тартиби ва шартлари.                                                                                  </w:t>
      </w:r>
      <w:r>
        <w:t>Рухсатнома уч йиллик муддатга берилади, лекии ариза берувчининг хохишига караб камрок муддатга хам берилиши мумкин.</w:t>
      </w:r>
      <w:r>
        <w:rPr>
          <w:b/>
          <w:bCs/>
        </w:rPr>
        <w:t xml:space="preserve"> </w:t>
      </w:r>
    </w:p>
    <w:p w:rsidR="0014577C" w:rsidRDefault="0014577C" w:rsidP="0014577C">
      <w:pPr>
        <w:spacing w:before="4"/>
        <w:ind w:firstLine="708"/>
        <w:jc w:val="both"/>
      </w:pPr>
      <w:r>
        <w:t xml:space="preserve">Рухсатнома амал килиш муддатининг узайтирилиши уни олиш тартиби, сингари амалга ошрилади. </w:t>
      </w:r>
    </w:p>
    <w:p w:rsidR="0014577C" w:rsidRDefault="0014577C" w:rsidP="0014577C">
      <w:pPr>
        <w:ind w:firstLine="708"/>
        <w:jc w:val="both"/>
      </w:pPr>
      <w:r>
        <w:t xml:space="preserve">Рухсатномани бошка юридик ва жисмоний шахсларга бериш ман этилади. </w:t>
      </w:r>
    </w:p>
    <w:p w:rsidR="0014577C" w:rsidRDefault="0014577C" w:rsidP="0014577C">
      <w:pPr>
        <w:pStyle w:val="a3"/>
        <w:ind w:firstLine="708"/>
        <w:rPr>
          <w:b w:val="0"/>
          <w:bCs w:val="0"/>
        </w:rPr>
      </w:pPr>
      <w:r>
        <w:rPr>
          <w:b w:val="0"/>
          <w:bCs w:val="0"/>
        </w:rPr>
        <w:t xml:space="preserve">Мабодо агар фаолиятнинг рухсат этилган тури буйича рухсатнома олган шахсга уни турли алохида-алохида худудий объектларда ишлатишга тугри келиб колса, у холда бу шахсга рухсатнома билан бир вактда унинг хар бир обектининг жойлашуви курсатилган ва тасдикдан утган нусхалари хам берилади. </w:t>
      </w:r>
    </w:p>
    <w:p w:rsidR="0014577C" w:rsidRDefault="0014577C" w:rsidP="0014577C">
      <w:pPr>
        <w:pStyle w:val="2"/>
        <w:ind w:firstLine="708"/>
        <w:jc w:val="both"/>
        <w:rPr>
          <w:b w:val="0"/>
          <w:bCs w:val="0"/>
        </w:rPr>
      </w:pPr>
      <w:r>
        <w:rPr>
          <w:b w:val="0"/>
          <w:bCs w:val="0"/>
        </w:rPr>
        <w:t xml:space="preserve">Юрилик шахснинг йук килиниш ёки жисмоний шахснинг тадбиркор сифатида давлат руйхатидан утганлиги тугрисидаги гувохнома амал килишинингг тугаш холларида унга берилган рухсатнома уз юридик кучини </w:t>
      </w:r>
      <w:r>
        <w:rPr>
          <w:b w:val="0"/>
          <w:bCs w:val="0"/>
        </w:rPr>
        <w:lastRenderedPageBreak/>
        <w:t xml:space="preserve">йукотади ва лицензион фаолият курсатишга ваколати органга кайтарилиши шарт. </w:t>
      </w:r>
    </w:p>
    <w:p w:rsidR="0014577C" w:rsidRDefault="0014577C" w:rsidP="0014577C">
      <w:pPr>
        <w:ind w:firstLine="708"/>
        <w:jc w:val="both"/>
      </w:pPr>
      <w:r>
        <w:t>Кайта ташкил килинганда, юридик шахснинг номи, юридик манзилгохи, жисмоний шахснинг паспорт маълумотлари ёки турар жойи, узгарганда хамда рухсатнома амали</w:t>
      </w:r>
      <w:r>
        <w:rPr>
          <w:b/>
          <w:bCs/>
        </w:rPr>
        <w:t xml:space="preserve"> </w:t>
      </w:r>
      <w:r>
        <w:t>тугаганда, рухсатнома олган шахс 15 кунлик мухлат ичида</w:t>
      </w:r>
      <w:r>
        <w:rPr>
          <w:b/>
          <w:bCs/>
        </w:rPr>
        <w:t xml:space="preserve"> </w:t>
      </w:r>
      <w:r>
        <w:t xml:space="preserve">рухсатномани кайта расмийлаштириш ва аризасини бериши шарт. </w:t>
      </w:r>
    </w:p>
    <w:p w:rsidR="0014577C" w:rsidRDefault="0014577C" w:rsidP="0014577C">
      <w:pPr>
        <w:spacing w:before="9"/>
        <w:ind w:firstLine="708"/>
        <w:jc w:val="both"/>
      </w:pPr>
      <w:r>
        <w:t xml:space="preserve">Рухсатноманинг кайта расмийлаштирилиши уни олиш тартиби сингари амалга оширилади. </w:t>
      </w:r>
    </w:p>
    <w:p w:rsidR="0014577C" w:rsidRDefault="0014577C" w:rsidP="0014577C">
      <w:pPr>
        <w:spacing w:before="4"/>
        <w:ind w:firstLine="708"/>
        <w:jc w:val="both"/>
      </w:pPr>
      <w:r>
        <w:t>Рухсатнома халкаро туристик фаолиятини</w:t>
      </w:r>
      <w:r>
        <w:rPr>
          <w:b/>
          <w:bCs/>
        </w:rPr>
        <w:t xml:space="preserve"> </w:t>
      </w:r>
      <w:r>
        <w:t xml:space="preserve">линензиялашга ваколат бор орган бошкарувчиси (у йук булган пайтларда унинг уринбосари) томонидан йул куйилади ва шу орган мухри билан тасдликланади. </w:t>
      </w:r>
    </w:p>
    <w:p w:rsidR="0014577C" w:rsidRDefault="0014577C" w:rsidP="0014577C">
      <w:pPr>
        <w:spacing w:before="4"/>
        <w:ind w:firstLine="708"/>
        <w:jc w:val="both"/>
      </w:pPr>
      <w:r>
        <w:t xml:space="preserve">Халкаро туристик фаолитини лицензиялашга ваколати бор орган куйидаги холларда рухсатнома амалини вактинча тухтатиб туриши ёки тамомила йук килиши мумкин; </w:t>
      </w:r>
    </w:p>
    <w:p w:rsidR="0014577C" w:rsidRDefault="0014577C" w:rsidP="0014577C">
      <w:pPr>
        <w:ind w:firstLine="708"/>
        <w:jc w:val="both"/>
      </w:pPr>
      <w:r>
        <w:t>*рухсатнома олган шахс шу маънодаги аризани такдим этганда;</w:t>
      </w:r>
    </w:p>
    <w:p w:rsidR="0014577C" w:rsidRDefault="0014577C" w:rsidP="0014577C">
      <w:pPr>
        <w:ind w:firstLine="708"/>
        <w:jc w:val="both"/>
      </w:pPr>
      <w:r>
        <w:t xml:space="preserve">*рухсатнома олиши учун такдим этлиган хужжатларда нотугри маълумотлар топил ганда; </w:t>
      </w:r>
    </w:p>
    <w:p w:rsidR="0014577C" w:rsidRDefault="0014577C" w:rsidP="0014577C">
      <w:pPr>
        <w:ind w:firstLine="708"/>
        <w:jc w:val="both"/>
      </w:pPr>
      <w:r>
        <w:t>*рухсатнома олган шахс давлат органлари буйрукларига амал килмаганда ёки юридик шахс фаолиятини тухтатганда хамда жисмоний шахс, харакатдаги конунчиликка мувофик юридик шахсни шакллантириб туриб тадбиркорлик фаолияти билан шугуланганда;</w:t>
      </w:r>
    </w:p>
    <w:p w:rsidR="0014577C" w:rsidRDefault="0014577C" w:rsidP="0014577C">
      <w:pPr>
        <w:spacing w:before="9"/>
        <w:ind w:firstLine="708"/>
        <w:jc w:val="both"/>
      </w:pPr>
      <w:r>
        <w:t xml:space="preserve">*рухсатнома олган шахс чет эл туристиларининг кириши ва яшаб туришини назорат килувчи конунчилигини, божхона коидаларини, табиатни, тарихий ва маданий обидаларни мухофаза килиш коидаларини хамда истеъмолчилар химоя хукукларини бузганда; </w:t>
      </w:r>
    </w:p>
    <w:p w:rsidR="0014577C" w:rsidRDefault="0014577C" w:rsidP="0014577C">
      <w:pPr>
        <w:spacing w:before="14"/>
        <w:ind w:firstLine="708"/>
        <w:jc w:val="both"/>
      </w:pPr>
      <w:r>
        <w:t xml:space="preserve">*рухсатнма олган шахс рухсатнома харакат шартларини бузганда рухсатнома амалининг шартлари куйидагилардир; </w:t>
      </w:r>
    </w:p>
    <w:p w:rsidR="0014577C" w:rsidRDefault="0014577C" w:rsidP="0014577C">
      <w:pPr>
        <w:ind w:firstLine="708"/>
        <w:jc w:val="both"/>
      </w:pPr>
      <w:r>
        <w:t xml:space="preserve">*хар бир турист чет эл давлатига кириш ва яшаб туриш, туристик саёхат давомидаги хулк-атвор хусусиятлари хамда махаллий анъана ва урф-одатларини хурмат килиш, маданий мерос ва атроф-мухитга эхтиёткорлик билан караш ва аник бир мамлакатнинг </w:t>
      </w:r>
    </w:p>
    <w:p w:rsidR="0014577C" w:rsidRDefault="0014577C" w:rsidP="0014577C">
      <w:pPr>
        <w:numPr>
          <w:ilvl w:val="0"/>
          <w:numId w:val="2"/>
        </w:numPr>
        <w:jc w:val="both"/>
      </w:pPr>
      <w:r>
        <w:t>шахс ёки ижарага олинувчи мос асбоб ускуна билан жихозланган хизматдаги уй-жойига эга булиши шарт;</w:t>
      </w:r>
    </w:p>
    <w:p w:rsidR="0014577C" w:rsidRDefault="0014577C" w:rsidP="0014577C">
      <w:pPr>
        <w:numPr>
          <w:ilvl w:val="0"/>
          <w:numId w:val="2"/>
        </w:numPr>
        <w:jc w:val="both"/>
      </w:pPr>
      <w:r>
        <w:t>ишчилар орасида туризм сохасида махсус маълумотга ёки туризм сохасида камида уч йиллик иш тажрибасига эга булган камида  битта ишчи булиши шарт;</w:t>
      </w:r>
    </w:p>
    <w:p w:rsidR="0014577C" w:rsidRDefault="0014577C" w:rsidP="0014577C">
      <w:pPr>
        <w:numPr>
          <w:ilvl w:val="0"/>
          <w:numId w:val="2"/>
        </w:numPr>
        <w:jc w:val="both"/>
      </w:pPr>
      <w:r>
        <w:t>туристик хизматни мижоз билан  хизматлар олди-сотди шартномасини тузгандан кейингина амалга оширилиши шарт;</w:t>
      </w:r>
    </w:p>
    <w:p w:rsidR="0014577C" w:rsidRDefault="0014577C" w:rsidP="0014577C">
      <w:pPr>
        <w:numPr>
          <w:ilvl w:val="0"/>
          <w:numId w:val="2"/>
        </w:numPr>
        <w:jc w:val="both"/>
      </w:pPr>
      <w:r>
        <w:lastRenderedPageBreak/>
        <w:t>рухсотнома олган шахснинг иш тузуми, юридик манзилгохи, рухсатномага эга булгани, сертификациядан утиш керак булган хизматларнинг сертификатларига эга булгани, туристик фаолиятнинг аник йуналишларини олиб боришга жавобгар булган мансабдорлар шахсларнинг фамилияси, исми, отасининг исми тугрисидаги маълумотлар мижозга тула-тукис равишда такдим этилиши шарт.</w:t>
      </w:r>
    </w:p>
    <w:p w:rsidR="0014577C" w:rsidRDefault="0014577C" w:rsidP="0014577C">
      <w:pPr>
        <w:ind w:left="708"/>
        <w:jc w:val="both"/>
      </w:pPr>
      <w:r>
        <w:t>Лицензион фаолият  курсатишга ваколати бор олган рухсатномани йук килиш ёки амалини тухтатиб туриш карорига келгандан сунг рухсотнома олган шахсга ва давлат солик хизмати органларига 3 кунлик мухлат ичида хабар етказилиши шарт.</w:t>
      </w:r>
    </w:p>
    <w:p w:rsidR="0014577C" w:rsidRDefault="0014577C" w:rsidP="0014577C">
      <w:pPr>
        <w:spacing w:before="38"/>
        <w:ind w:firstLine="708"/>
        <w:jc w:val="both"/>
      </w:pPr>
      <w:r>
        <w:t xml:space="preserve">Рухсатнома амалини тухтатиб туришга олиб келган вазият узгариб кетганда рухсатнома кайтадан тикланиши мумкин. </w:t>
      </w:r>
    </w:p>
    <w:p w:rsidR="0014577C" w:rsidRDefault="0014577C" w:rsidP="0014577C">
      <w:pPr>
        <w:spacing w:before="9"/>
        <w:ind w:firstLine="708"/>
        <w:jc w:val="both"/>
      </w:pPr>
      <w:r>
        <w:t xml:space="preserve">Рухсатнома кайта тикланган деб хисобланади, агар халкаро туристик фаолиятини лицензиялашга ваколати бор орган мос карорга келган булса. Бу карор кабул килинганкундан 3 кунлик мухлат ичида рухсатнома олган шахсга етказилиши шарт. </w:t>
      </w:r>
    </w:p>
    <w:p w:rsidR="0014577C" w:rsidRDefault="0014577C" w:rsidP="0014577C">
      <w:pPr>
        <w:spacing w:before="9"/>
        <w:ind w:firstLine="708"/>
        <w:jc w:val="both"/>
      </w:pPr>
      <w:r>
        <w:t>Рухсатнома олган шахснинг рухсатнома шартларига  риоя килиши халкаро туристик фаолиятини лицензиялашга ваколати бор орган томонидан назорат килинади.</w:t>
      </w:r>
    </w:p>
    <w:p w:rsidR="0014577C" w:rsidRDefault="0014577C" w:rsidP="0014577C">
      <w:pPr>
        <w:spacing w:before="9"/>
        <w:ind w:firstLine="708"/>
        <w:jc w:val="both"/>
      </w:pPr>
      <w:r>
        <w:t>Рухсатнома олган шахс айтилган органга назорат учун зарур хужжат  ва маълумоларни такдим этиши шарт.</w:t>
      </w:r>
    </w:p>
    <w:p w:rsidR="0014577C" w:rsidRDefault="0014577C" w:rsidP="0014577C">
      <w:pPr>
        <w:spacing w:before="9"/>
        <w:ind w:firstLine="708"/>
        <w:jc w:val="both"/>
      </w:pPr>
      <w:r>
        <w:t>Халкаро туристик фаолиятини  лицензиялашга ваколати бор орган томонидан кабул килинган карорлар ва харакатлар белгиланган тартибда суд органларида шикоят килиниши мумкин. назорат килинади.</w:t>
      </w:r>
    </w:p>
    <w:p w:rsidR="0014577C" w:rsidRDefault="0014577C" w:rsidP="0014577C">
      <w:pPr>
        <w:spacing w:before="9"/>
        <w:ind w:firstLine="708"/>
        <w:jc w:val="both"/>
      </w:pPr>
      <w:r>
        <w:t>Халкаро туристик фаолиятини  лицензиялашга ваколати бор органнинг бошкарувчи ва мансабдор шахслари томонидан бузишлар ёки ножуя  харакатлар содир этилган булса, улар харакатдаги конунчиликка мувофик равишда жавобгарликка тортилади.</w:t>
      </w:r>
    </w:p>
    <w:p w:rsidR="0014577C" w:rsidRDefault="0014577C" w:rsidP="0014577C">
      <w:pPr>
        <w:spacing w:before="9"/>
        <w:ind w:firstLine="708"/>
        <w:jc w:val="both"/>
      </w:pPr>
      <w:r>
        <w:t>Бунда тадбиркорлик фаолияти билан шугулланишга ман этилади.</w:t>
      </w:r>
    </w:p>
    <w:p w:rsidR="0014577C" w:rsidRDefault="0014577C" w:rsidP="0014577C">
      <w:pPr>
        <w:spacing w:before="9"/>
        <w:ind w:firstLine="708"/>
        <w:jc w:val="both"/>
      </w:pPr>
      <w:r>
        <w:t>Рухсатномалар буйича булган харажатлар “Моддий активлар” хисобида акс эттирилади. Уларнинг вакт утиши билан кадр тутиш (амортизация) харажатлари махсулот (иш хизмат) таннархига кушилади.</w:t>
      </w:r>
    </w:p>
    <w:p w:rsidR="0014577C" w:rsidRDefault="0014577C" w:rsidP="0014577C">
      <w:pPr>
        <w:ind w:firstLine="708"/>
        <w:jc w:val="both"/>
        <w:rPr>
          <w:b/>
          <w:bCs/>
        </w:rPr>
      </w:pPr>
      <w:r>
        <w:rPr>
          <w:b/>
          <w:bCs/>
        </w:rPr>
        <w:t xml:space="preserve">2.3. Халкаро муносабатларда туризм хамда саёхатларнинг турлари ва шакллари. </w:t>
      </w:r>
    </w:p>
    <w:p w:rsidR="0014577C" w:rsidRDefault="0014577C" w:rsidP="0014577C">
      <w:pPr>
        <w:ind w:firstLine="708"/>
        <w:jc w:val="both"/>
      </w:pPr>
      <w:r>
        <w:t xml:space="preserve">Дам олиш ва туризм Жахон туристик ташкилоти (ЖТТ) Инсон хаёт тарзининг рамзи сифатида бахолайди. Бу билан бир каторда ЖТТ туризмни аник турларга хам булади, аникроги: оилавий туризм, ёшлар туризм, катта ёшли ва кексайганлар туризм ва жисмоний камчиликларга эга булган </w:t>
      </w:r>
      <w:r>
        <w:lastRenderedPageBreak/>
        <w:t xml:space="preserve">шахслар туризми. Туристик фаолиятида хизмат курсатиш тугрисида гапирганда, саёхат (кунгил овунтириш) талабларида аник фарк курсатилади: спорт ва маданий тадбирларда иштирок этиш, якин кариндош ва дустлар олдига динни ва укишни ривожлантириш учун бориш, иш учрашув, мажлис ва конгрессларга хамда согликни яхшилашга бориш. </w:t>
      </w:r>
    </w:p>
    <w:p w:rsidR="0014577C" w:rsidRDefault="0014577C" w:rsidP="0014577C">
      <w:pPr>
        <w:spacing w:before="4"/>
        <w:ind w:firstLine="708"/>
        <w:jc w:val="both"/>
      </w:pPr>
      <w:r>
        <w:t xml:space="preserve">Экотуризм ва саёхатларнинг янги шакли. Масалан Мозмбик ва Свазилена экотуризм сохасида кушма лойиха эълон килганлар ва уни "Лумбомбо" деб атганлар. Бу икки мамлакат чиройига тенги йук ва ута нодир хайвонларга эга булган курикхоналарини (майдонини 350 км ва 300 мингга якин) бирлаштирмокчи булишди. Бу лойиха буйича Дурбан Жанубий Африка порти ва Мозамбик пойтахти булган Мапуту шахрини боглайдиган йул куйилади. Шу билан бирга Свазиленд худудидан утадиган "Мапуму-Йханнесбура" катта транспорт лойихаси тузилмокда.; </w:t>
      </w:r>
    </w:p>
    <w:p w:rsidR="0014577C" w:rsidRDefault="0014577C" w:rsidP="0014577C">
      <w:pPr>
        <w:spacing w:before="4"/>
        <w:ind w:firstLine="708"/>
        <w:jc w:val="both"/>
      </w:pPr>
      <w:r>
        <w:t xml:space="preserve">Туризм ва халкаро саёхатлар сохасидаги технологик хамкорлик туристик маъмурият фаолиятининг асосий йуналишидандир. Туристик фаолиятининг ривожланиши билан туризм сохасида юкори ривожланган ва энди ривожланаётган мамлакатлар орасида тез ахборот, билим ва технология алмашув заруротлари пайдо булди. ЖТТ фикрича, "шундай зарурат хукукка айланиб колиши керак; бунда унинг меёр ва тамойиллари халкаро хамжамият томонидан аниклаб берилади." </w:t>
      </w:r>
    </w:p>
    <w:p w:rsidR="0014577C" w:rsidRDefault="0014577C" w:rsidP="0014577C">
      <w:pPr>
        <w:jc w:val="both"/>
        <w:rPr>
          <w:b/>
          <w:bCs/>
        </w:rPr>
      </w:pPr>
      <w:r>
        <w:t>Туризм ва халкаро саёхатлар сохасидаги технологик хамкорлик тамойиллари куйидагиларни таклиф этади:</w:t>
      </w:r>
    </w:p>
    <w:p w:rsidR="0014577C" w:rsidRDefault="0014577C" w:rsidP="0014577C">
      <w:pPr>
        <w:pStyle w:val="3"/>
        <w:spacing w:line="240" w:lineRule="auto"/>
      </w:pPr>
      <w:r>
        <w:t>-техник билимларни утказиш (билим ва технологияларга хамда хусусий мулк объектларга халкаро тойифадаги технологияни утказиш учун имкониятни кенгайтириш ва унга кумаклашиш; туризм ва дам олиш сохасида барча мамлакатлардаги техник  ва илмий имкониятларни купайтириш ва унга кумаклашиш халкаро хукук меёрни мувофик технологияни утказиш муаммоси буйича конун коидалар ва миллий сиёсатни кабул килиши ва куллаш);</w:t>
      </w:r>
    </w:p>
    <w:p w:rsidR="0014577C" w:rsidRDefault="0014577C" w:rsidP="0014577C">
      <w:pPr>
        <w:pStyle w:val="3"/>
        <w:spacing w:line="240" w:lineRule="auto"/>
      </w:pPr>
      <w:r>
        <w:t xml:space="preserve">- ишлаб чикариш ва бошкариш технологияларини утказиш (юкори даражадаги ишчиларнинг малакасини  оширишга кумаклашиш, кундузги ва сиртки курсларни хамда миллий туристик ташкилотларнинг  бошкарув аппарати учун махсус дастурларни ривожлантириш; икки томоилама шартномаларни амалга ошириш; мутахасисларни  юбориш хамда туризм сохасидаги малакали ишчилари билан узаро алмашиш йули оркали хамкорлик дастурларини  ривожлаштиришга кумаклашиш); </w:t>
      </w:r>
    </w:p>
    <w:p w:rsidR="0014577C" w:rsidRDefault="0014577C" w:rsidP="0014577C">
      <w:pPr>
        <w:pStyle w:val="3"/>
        <w:numPr>
          <w:ilvl w:val="0"/>
          <w:numId w:val="1"/>
        </w:numPr>
        <w:spacing w:line="240" w:lineRule="auto"/>
      </w:pPr>
      <w:r>
        <w:t xml:space="preserve">туристик ахборотни утказиш-нафакат туристик маълумотлар балки туристик конунчилик сохасидаги узгартиришлар хамда адбиётлар, маълумотлар банкини яратиш. Худудларда ва мамлакатларда туристик персоналларни ривожлантириш юзасидан хам харакатлар килиниши </w:t>
      </w:r>
      <w:r>
        <w:lastRenderedPageBreak/>
        <w:t>лозим. Туризм ва ам олиш кичик ва урта корхоналар хамда ташкилтлари  янги халкаро иктисодий тартиб даврасидаги мамлакатлар тоифасида, баркарорлашган туризм  ривожланишининг асоси  булмоги лозим.</w:t>
      </w:r>
    </w:p>
    <w:p w:rsidR="0014577C" w:rsidRDefault="0014577C" w:rsidP="0014577C">
      <w:pPr>
        <w:pStyle w:val="3"/>
        <w:spacing w:line="240" w:lineRule="auto"/>
        <w:ind w:firstLine="360"/>
      </w:pPr>
      <w:r>
        <w:t>Туризм  ва халкаро саёхатлар сохасида бир жойга харакат эркинлиги мухим муаммо булиб хиобланади.БМТ нинг 1963 йилдаги туризм ва халкаро саёхатлар буйича биринчи дипламатик конференциясидан кейин туризм сохасидарасмиятчиликни енгиллаштириш ва стандартлашга мувафак булинади. Бирок хали хануз бир жойдан бошка жойга харакат эркинлигига тускинлик бераётган чегаравий миёрлар мавжуд (Инсон хукуклари умумжахон декларациясининг 13-чи моддаси 1948й).</w:t>
      </w:r>
    </w:p>
    <w:p w:rsidR="0014577C" w:rsidRDefault="0014577C" w:rsidP="0014577C">
      <w:pPr>
        <w:jc w:val="both"/>
      </w:pPr>
      <w:r>
        <w:t xml:space="preserve"> </w:t>
      </w:r>
      <w:r>
        <w:tab/>
        <w:t>Туристик адабиётлар ва реклама импорти учун чегаравий расмиятчиликниенгиллаштириш лозим. Чет элдаги туристик персоналининг мавкеи меърга келтирилган. Унинг юридик манбаи барча мамлакатларда бир хил булиши лозим.паспорт ва бошка расмий туристик хужжатлар стандартизациясини утказиш, божхона расмиятчилигини соддалаштириш, аэропорт хизматларини, чегара паспорт назоратини маълумот кайта ишлашининг электрон тизимини яратиш, гурух ёки айрим кеч колиб келган  туристларнинг йуколган юки буйича божхона талабларини соддалаштириш туристларга нисбатан ижтимоий сугурталаш меъёрларини куллаш (тиббий хизмат курсатиш, туристларни сугурталаш, шахснинг тиббий гувохномаси)</w:t>
      </w:r>
    </w:p>
    <w:p w:rsidR="0014577C" w:rsidRDefault="0014577C" w:rsidP="0014577C">
      <w:pPr>
        <w:pStyle w:val="3"/>
        <w:spacing w:line="240" w:lineRule="auto"/>
      </w:pPr>
      <w:r>
        <w:t xml:space="preserve">Халкаро стандарцияни утказиш, туристик белги ва рамзларни кабул килиш, гурух туризмини енгиллаштириш максадида гурух паспортларини ишлатиш, туристикларни халкаро саёхатчиларни  химоя килиш учун чора-тадбирлар куриш ва уларга бериш (туристик полицияси) лозим. </w:t>
      </w:r>
    </w:p>
    <w:p w:rsidR="0014577C" w:rsidRDefault="0014577C" w:rsidP="0014577C">
      <w:pPr>
        <w:pStyle w:val="1"/>
      </w:pPr>
      <w:r>
        <w:t>Мазу 3. Туризмда сертификатлаш ва стандартлаштириш</w:t>
      </w:r>
    </w:p>
    <w:p w:rsidR="0014577C" w:rsidRDefault="0014577C" w:rsidP="0014577C">
      <w:pPr>
        <w:pStyle w:val="21"/>
        <w:numPr>
          <w:ilvl w:val="0"/>
          <w:numId w:val="3"/>
        </w:numPr>
        <w:rPr>
          <w:b/>
          <w:bCs/>
        </w:rPr>
      </w:pPr>
      <w:r>
        <w:rPr>
          <w:b/>
          <w:bCs/>
        </w:rPr>
        <w:t>Туристик хизматлар шакллари.</w:t>
      </w:r>
    </w:p>
    <w:p w:rsidR="0014577C" w:rsidRDefault="0014577C" w:rsidP="0014577C">
      <w:pPr>
        <w:pStyle w:val="21"/>
        <w:numPr>
          <w:ilvl w:val="0"/>
          <w:numId w:val="3"/>
        </w:numPr>
        <w:rPr>
          <w:b/>
          <w:bCs/>
        </w:rPr>
      </w:pPr>
      <w:r>
        <w:rPr>
          <w:b/>
          <w:bCs/>
        </w:rPr>
        <w:t>Туристик хизмат сертификацияси</w:t>
      </w:r>
    </w:p>
    <w:p w:rsidR="0014577C" w:rsidRDefault="0014577C" w:rsidP="0014577C">
      <w:pPr>
        <w:pStyle w:val="21"/>
        <w:numPr>
          <w:ilvl w:val="0"/>
          <w:numId w:val="3"/>
        </w:numPr>
        <w:rPr>
          <w:b/>
          <w:bCs/>
        </w:rPr>
      </w:pPr>
      <w:r>
        <w:rPr>
          <w:b/>
          <w:bCs/>
        </w:rPr>
        <w:t>Туризмда стандартлаштириш.</w:t>
      </w:r>
    </w:p>
    <w:p w:rsidR="0014577C" w:rsidRDefault="0014577C" w:rsidP="0014577C">
      <w:pPr>
        <w:pStyle w:val="21"/>
        <w:ind w:left="495" w:firstLine="0"/>
        <w:rPr>
          <w:b/>
          <w:bCs/>
        </w:rPr>
      </w:pPr>
    </w:p>
    <w:p w:rsidR="0014577C" w:rsidRDefault="0014577C" w:rsidP="0014577C">
      <w:pPr>
        <w:pStyle w:val="21"/>
        <w:numPr>
          <w:ilvl w:val="1"/>
          <w:numId w:val="3"/>
        </w:numPr>
        <w:rPr>
          <w:b/>
          <w:bCs/>
        </w:rPr>
      </w:pPr>
      <w:r>
        <w:rPr>
          <w:b/>
          <w:bCs/>
        </w:rPr>
        <w:t>Туристик хизмат шакллари</w:t>
      </w:r>
    </w:p>
    <w:p w:rsidR="0014577C" w:rsidRDefault="0014577C" w:rsidP="0014577C">
      <w:pPr>
        <w:pStyle w:val="21"/>
      </w:pPr>
      <w:r>
        <w:t>Амалиётда мавжуд булган туризм ва халкаро саёхатчилик сафарлар, муддатлар, харакат килиш ва жойлашиш воситали, сафар киймати, иштирокиларнинг ёши, этник ва диний тузилиши, мавсумлар ва хоказоларга асосланган холда классификацияланади.</w:t>
      </w:r>
    </w:p>
    <w:p w:rsidR="0014577C" w:rsidRDefault="0014577C" w:rsidP="0014577C">
      <w:pPr>
        <w:pStyle w:val="21"/>
      </w:pPr>
      <w:r>
        <w:tab/>
        <w:t>Амалиётда сафар максадига кура туризм ва саёхатларнинг куйидаги куринишлар булади:</w:t>
      </w:r>
    </w:p>
    <w:p w:rsidR="0014577C" w:rsidRDefault="0014577C" w:rsidP="0014577C">
      <w:pPr>
        <w:pStyle w:val="21"/>
      </w:pPr>
      <w:r>
        <w:t>А) дам олиш ва даволаниш максадидаги курорт туризми;</w:t>
      </w:r>
    </w:p>
    <w:p w:rsidR="0014577C" w:rsidRDefault="0014577C" w:rsidP="0014577C">
      <w:pPr>
        <w:pStyle w:val="21"/>
      </w:pPr>
      <w:r>
        <w:rPr>
          <w:lang w:val="en-US"/>
        </w:rPr>
        <w:t xml:space="preserve">B) </w:t>
      </w:r>
      <w:r>
        <w:t>табиий, тарихий ва маданий ёдгорликлар билан таништирувчи рекрацион туризми;</w:t>
      </w:r>
    </w:p>
    <w:p w:rsidR="0014577C" w:rsidRDefault="0014577C" w:rsidP="0014577C">
      <w:pPr>
        <w:pStyle w:val="21"/>
      </w:pPr>
      <w:r>
        <w:lastRenderedPageBreak/>
        <w:t>С) кишлок хужалиги ва саноатининг илмсий техника жараёнининг  ютуклари  билан таништирувчи конгресс ёки илмий туризм; симпозиум ва конгрессларда катнашиш, иш юзасидан келишувларни утказиш учун хизмат ёки  тижорат туризми;</w:t>
      </w:r>
    </w:p>
    <w:p w:rsidR="0014577C" w:rsidRDefault="0014577C" w:rsidP="0014577C">
      <w:pPr>
        <w:pStyle w:val="21"/>
      </w:pPr>
      <w:r>
        <w:rPr>
          <w:lang w:val="en-US"/>
        </w:rPr>
        <w:t>D</w:t>
      </w:r>
      <w:r>
        <w:t>) диний хизматларни амалга оширишда зиёратчиларга таъсир килувчи диний туризм;</w:t>
      </w:r>
    </w:p>
    <w:p w:rsidR="0014577C" w:rsidRDefault="0014577C" w:rsidP="0014577C">
      <w:pPr>
        <w:pStyle w:val="21"/>
      </w:pPr>
      <w:r>
        <w:t>Е) этник туризм.</w:t>
      </w:r>
    </w:p>
    <w:p w:rsidR="0014577C" w:rsidRDefault="0014577C" w:rsidP="0014577C">
      <w:pPr>
        <w:pStyle w:val="21"/>
      </w:pPr>
      <w:r>
        <w:t>Саёхатни утказиш методига кура туризм ташкиллаштирган ва ташкиллаштирмаганга булинади. Ташкиллаштирилган туризм саёхат ташкилотчилари томонидан амалга оширилади ва 3 формага булинади:</w:t>
      </w:r>
    </w:p>
    <w:p w:rsidR="0014577C" w:rsidRDefault="0014577C" w:rsidP="0014577C">
      <w:pPr>
        <w:pStyle w:val="21"/>
        <w:numPr>
          <w:ilvl w:val="0"/>
          <w:numId w:val="4"/>
        </w:numPr>
      </w:pPr>
      <w:r>
        <w:t>Режали, яъни кабул килаётган томон  рози булган ва олдиндан ишлаб чикилган маршрут буйича.</w:t>
      </w:r>
    </w:p>
    <w:p w:rsidR="0014577C" w:rsidRDefault="0014577C" w:rsidP="0014577C">
      <w:pPr>
        <w:pStyle w:val="21"/>
        <w:numPr>
          <w:ilvl w:val="0"/>
          <w:numId w:val="4"/>
        </w:numPr>
      </w:pPr>
      <w:r>
        <w:t>Узи амалга оширувчи, яъни бунда мамлакат аник келишилган дастурсиз кириши тушинилади.</w:t>
      </w:r>
    </w:p>
    <w:p w:rsidR="0014577C" w:rsidRDefault="0014577C" w:rsidP="0014577C">
      <w:pPr>
        <w:pStyle w:val="21"/>
        <w:numPr>
          <w:ilvl w:val="0"/>
          <w:numId w:val="4"/>
        </w:numPr>
      </w:pPr>
      <w:r>
        <w:t>Туристлар ёки саёхатчилар группаси саёхат ташкилотчилари ёки туристик фирма хизматлари  ёрдамисиз мустакил равишда режалаштирилиб, мамлакатга ориши ва узининг сафарини ташкиллаштирувчи мустакил туризм.</w:t>
      </w:r>
    </w:p>
    <w:p w:rsidR="0014577C" w:rsidRDefault="0014577C" w:rsidP="0014577C">
      <w:pPr>
        <w:pStyle w:val="21"/>
      </w:pPr>
      <w:r>
        <w:t>Туристик хизматлар турли хилдир. Улар у ёки бу хизматларни таклиф килувчи шартнома асосида белгиланади. Бу турист ва саёхатчиларни мехмонхоналарга жойлаштириш, шу билан бирга мотелга, санаторияга, лагерга ва бошкаларга жойлашиш хизмати;</w:t>
      </w:r>
    </w:p>
    <w:p w:rsidR="0014577C" w:rsidRDefault="0014577C" w:rsidP="0014577C">
      <w:pPr>
        <w:pStyle w:val="21"/>
      </w:pPr>
      <w:r>
        <w:t>Туристларни ва саёхатчиларни  шахарларга ва шахар  атрофидаги  хар хил жойларга хар хил транспортларда кучириш хизмати;</w:t>
      </w:r>
    </w:p>
    <w:p w:rsidR="0014577C" w:rsidRDefault="0014577C" w:rsidP="0014577C">
      <w:pPr>
        <w:pStyle w:val="21"/>
      </w:pPr>
      <w:r>
        <w:t>Туристларни ва саёхатчиларни ресторан , кафе, бар, кафетирия, товерно, санаториялар ва бошка жойларда овкатланишини таъминлаш хизмати;</w:t>
      </w:r>
    </w:p>
    <w:p w:rsidR="0014577C" w:rsidRDefault="0014577C" w:rsidP="0014577C">
      <w:pPr>
        <w:pStyle w:val="21"/>
        <w:rPr>
          <w:b/>
          <w:bCs/>
        </w:rPr>
      </w:pPr>
      <w:r>
        <w:t>Турист ва саёхатчилани конгресс, конференция, ярмарка, кургазма, симпозиумларда катнашишига боглик хизматлар;</w:t>
      </w:r>
      <w:r>
        <w:rPr>
          <w:b/>
          <w:bCs/>
        </w:rPr>
        <w:t xml:space="preserve">   </w:t>
      </w:r>
    </w:p>
    <w:p w:rsidR="0014577C" w:rsidRDefault="0014577C" w:rsidP="0014577C">
      <w:pPr>
        <w:ind w:left="708"/>
        <w:jc w:val="both"/>
      </w:pPr>
      <w:r>
        <w:t xml:space="preserve">Туристик товарларни сотиш буйича савдо ташкилотларининг хизмати; Туристик хужжатлар расмийлаштириш буйича хизматлар. </w:t>
      </w:r>
    </w:p>
    <w:p w:rsidR="0014577C" w:rsidRDefault="0014577C" w:rsidP="0014577C">
      <w:pPr>
        <w:spacing w:before="4"/>
        <w:ind w:firstLine="708"/>
        <w:jc w:val="both"/>
      </w:pPr>
      <w:r>
        <w:t>Туристга ёки саёхатчига унинг танлашига караб хизматларнинг айрим турлари ёки хизматларнинг бутун комилекси (тур) таклиф килинади. Хизматларнинг тулик комплекси (тур) туристик бозорга "турлар пэкиджи'" (</w:t>
      </w:r>
      <w:r>
        <w:rPr>
          <w:lang w:val="en-US"/>
        </w:rPr>
        <w:t>package tour</w:t>
      </w:r>
      <w:r>
        <w:t>) ёки турлар иллюзией (</w:t>
      </w:r>
      <w:r>
        <w:rPr>
          <w:lang w:val="en-US"/>
        </w:rPr>
        <w:t>inclusive tour)</w:t>
      </w:r>
      <w:r>
        <w:t xml:space="preserve"> сотиш йули билан чикарилади. </w:t>
      </w:r>
    </w:p>
    <w:p w:rsidR="0014577C" w:rsidRDefault="0014577C" w:rsidP="0014577C">
      <w:pPr>
        <w:spacing w:before="91"/>
        <w:ind w:firstLine="708"/>
      </w:pPr>
      <w:r>
        <w:t xml:space="preserve">Инклюзив тур купрок авиацион хизматда кулланилади. Бунда турист ва саёхатчиларни белгиланган жойга етказиш ва оркага кайтиш нархлари махсус ишлаб чикилган инклюзив тарифлар асосида аникланади. Бу тарифлар айрим холларда оддий тарифларга караганда 50 % гача арзон </w:t>
      </w:r>
      <w:r>
        <w:lastRenderedPageBreak/>
        <w:t xml:space="preserve">булади. У уз ичига яна белгиланган мамлакатда колиш кунлари аникланган турист ёки саёхатчиларнинг мехмонхонага жойлаштириш харажатлари, тулик ёки кисман овкатланиш ва бошка хизматларни олади. Инклюзив тур нархининг умумий даражаси одатдаги тарифдан паст булмаслиги керак, (яъни белгиланган давлатгача транспортировканинг киймати) тур харидорига инклюзив турни алохида хизмат куриниши ва формаларга булмасдан нархи хабар килинади. Инклюзив турлардан гурухли туристик саёхатлардаги каби индивидуал туристик саёхатларда хам фойдаланилади. Пэкидж тур хам турист ёки саёхатчиларга хизматларнипг тулик комплексини таклиф килади. Лекин бу тур уз ичига транспорт хизматларини (харажатларини) олмаслиги мумкин. Одатда пэкидж турлар  олдиндан реклама килинган дастур буйича ташкил этилади. Гарбий Европа мамлакатларининг туристик бозорларида "инклюзив тур", АКШ да "пэкидж тур" купрок таркалган. </w:t>
      </w:r>
    </w:p>
    <w:p w:rsidR="0014577C" w:rsidRDefault="0014577C" w:rsidP="0014577C">
      <w:pPr>
        <w:spacing w:before="192"/>
        <w:rPr>
          <w:b/>
          <w:bCs/>
        </w:rPr>
      </w:pPr>
      <w:r>
        <w:rPr>
          <w:b/>
          <w:bCs/>
        </w:rPr>
        <w:t xml:space="preserve">3.2 Туристик хизматларни сертификатлаш </w:t>
      </w:r>
    </w:p>
    <w:p w:rsidR="0014577C" w:rsidRDefault="0014577C" w:rsidP="0014577C">
      <w:pPr>
        <w:spacing w:before="105"/>
        <w:jc w:val="both"/>
      </w:pPr>
      <w:r>
        <w:t xml:space="preserve">Махсулот ёки хизмат сертификацияси - бу уларни урнатилган талабга мувофик равишда тасдиклаш буйича фаолиятдир. Сертификация куйидаги максадларда амалга оширилади: </w:t>
      </w:r>
    </w:p>
    <w:p w:rsidR="0014577C" w:rsidRDefault="0014577C" w:rsidP="0014577C">
      <w:pPr>
        <w:spacing w:before="19"/>
        <w:jc w:val="both"/>
      </w:pPr>
      <w:r>
        <w:t xml:space="preserve">- Ягона товар бозорида тадбиркорлар, уюшма, ташкилот, корхоналар фаолиятига шароит яратиб бериш; </w:t>
      </w:r>
    </w:p>
    <w:p w:rsidR="0014577C" w:rsidRDefault="0014577C" w:rsidP="0014577C">
      <w:pPr>
        <w:spacing w:before="9"/>
        <w:jc w:val="both"/>
      </w:pPr>
      <w:r>
        <w:t xml:space="preserve">- Товар ва хизматларнинг адолатсиз ишлаб чикарувчисидан истеьмолчиларни химоялаш; </w:t>
      </w:r>
    </w:p>
    <w:p w:rsidR="0014577C" w:rsidRDefault="0014577C" w:rsidP="0014577C">
      <w:pPr>
        <w:spacing w:before="24"/>
        <w:jc w:val="both"/>
      </w:pPr>
      <w:r>
        <w:t xml:space="preserve">Хаёт, соглик, атроф мухитни мухофаза ва мулк учун махсулот ва хизматлар хавфсизлигиниг назорати; </w:t>
      </w:r>
    </w:p>
    <w:p w:rsidR="0014577C" w:rsidRDefault="0014577C" w:rsidP="0014577C">
      <w:pPr>
        <w:spacing w:before="4"/>
        <w:jc w:val="both"/>
      </w:pPr>
      <w:r>
        <w:t xml:space="preserve">– Ишлаб чикарувчи томонидан махсулотнинг курсатилган сифат курсаткичларини тасдиклаш. </w:t>
      </w:r>
    </w:p>
    <w:p w:rsidR="0014577C" w:rsidRDefault="0014577C" w:rsidP="0014577C">
      <w:pPr>
        <w:spacing w:before="19"/>
        <w:jc w:val="both"/>
      </w:pPr>
      <w:r>
        <w:t xml:space="preserve">Орган томонидан сертификатлаш системасига мувофик сертификатлаш буйича ташкилотларга куйидагилар берилади: </w:t>
      </w:r>
    </w:p>
    <w:p w:rsidR="0014577C" w:rsidRDefault="0014577C" w:rsidP="0014577C">
      <w:pPr>
        <w:spacing w:before="19"/>
        <w:jc w:val="both"/>
      </w:pPr>
      <w:r>
        <w:t xml:space="preserve">Мувофиклик сертификати - махсулот ёки хизматниш урнатилган талабларга мувофиклигини, жавоб беришини тасдикловчи хужжат; </w:t>
      </w:r>
    </w:p>
    <w:p w:rsidR="0014577C" w:rsidRDefault="0014577C" w:rsidP="0014577C">
      <w:pPr>
        <w:spacing w:before="4"/>
        <w:jc w:val="both"/>
      </w:pPr>
      <w:r>
        <w:t>– Белгиланган тартибда расмийлаштирилган, кайд этилган мувофиклик белгиси, бунда сертификатланган махсулот ва хизмат маркировкаланади. (Бундай белгини куллаш учун лицензия берилади)</w:t>
      </w:r>
      <w:r>
        <w:tab/>
        <w:t xml:space="preserve"> </w:t>
      </w:r>
    </w:p>
    <w:p w:rsidR="0014577C" w:rsidRDefault="0014577C" w:rsidP="0014577C">
      <w:pPr>
        <w:pStyle w:val="3"/>
        <w:spacing w:line="240" w:lineRule="auto"/>
      </w:pPr>
      <w:r>
        <w:t>Сертификация мажбурий ва ихтиёрий булади. Мажбурий сертификатлаш конунчилик актларида куриб утилган холларда амалга оширилади. Ихтиёрий ва мажбурий сертификация буйича ишига хак тулаш буюртмачи (заявитель) томонидан</w:t>
      </w:r>
      <w:r>
        <w:tab/>
        <w:t>амалга оширилади, воситаларнинг узи эса  махсулот, иш, хизматнинг таннархига таълукли булади.</w:t>
      </w:r>
    </w:p>
    <w:p w:rsidR="0014577C" w:rsidRDefault="0014577C" w:rsidP="0014577C">
      <w:pPr>
        <w:pStyle w:val="3"/>
        <w:spacing w:line="240" w:lineRule="auto"/>
      </w:pPr>
      <w:r>
        <w:tab/>
        <w:t xml:space="preserve">Мажбурий сертификатлаш коидаларини бузишда айбдор  юридик ва жисмоний шахслар амалдаги конунчилик доирасида жавобгарликка </w:t>
      </w:r>
      <w:r>
        <w:lastRenderedPageBreak/>
        <w:t>тортилади. Мажбурий сертификатлашга тегишли ва мувофиулик сертификатига эга булмаган махсулот ва хизматни реклама таъкикланади.</w:t>
      </w:r>
    </w:p>
    <w:p w:rsidR="0014577C" w:rsidRDefault="0014577C" w:rsidP="0014577C">
      <w:pPr>
        <w:pStyle w:val="3"/>
        <w:spacing w:line="240" w:lineRule="auto"/>
      </w:pPr>
      <w:r>
        <w:tab/>
        <w:t>Сертификатлаш тугрисидаги ахборот товар ва хизматнинг техник хужжатлаштиришда катнашиш керак.</w:t>
      </w:r>
    </w:p>
    <w:p w:rsidR="0014577C" w:rsidRDefault="0014577C" w:rsidP="0014577C">
      <w:pPr>
        <w:pStyle w:val="3"/>
        <w:spacing w:line="240" w:lineRule="auto"/>
      </w:pPr>
      <w:r>
        <w:tab/>
        <w:t>Мажбурий ёки ихтиёрий сертификатлаш доирасида сертификатлашнинг 3 шакли (даражаси) мавжуд:</w:t>
      </w:r>
    </w:p>
    <w:p w:rsidR="0014577C" w:rsidRDefault="0014577C" w:rsidP="0014577C">
      <w:pPr>
        <w:pStyle w:val="3"/>
        <w:numPr>
          <w:ilvl w:val="0"/>
          <w:numId w:val="1"/>
        </w:numPr>
        <w:spacing w:line="240" w:lineRule="auto"/>
      </w:pPr>
      <w:r>
        <w:t>биринчи шакл -  товар ёки хизмат сотувчисининг харидорга билдирган арзи (уз-узини сертификатлаш)</w:t>
      </w:r>
    </w:p>
    <w:p w:rsidR="0014577C" w:rsidRDefault="0014577C" w:rsidP="0014577C">
      <w:pPr>
        <w:pStyle w:val="3"/>
        <w:numPr>
          <w:ilvl w:val="0"/>
          <w:numId w:val="1"/>
        </w:numPr>
        <w:spacing w:line="240" w:lineRule="auto"/>
      </w:pPr>
      <w:r>
        <w:t>иккинчи шакли – зарурий талабларга хизматнинг жавоб беришини истеъмолчиларга тасдиклаш (иккинчи томондан сертификатлаш)</w:t>
      </w:r>
    </w:p>
    <w:p w:rsidR="0014577C" w:rsidRDefault="0014577C" w:rsidP="0014577C">
      <w:pPr>
        <w:pStyle w:val="3"/>
        <w:numPr>
          <w:ilvl w:val="0"/>
          <w:numId w:val="1"/>
        </w:numPr>
        <w:spacing w:line="240" w:lineRule="auto"/>
      </w:pPr>
      <w:r>
        <w:t>учинчи шакли – мустакил орган томонидан урнатилган талабларга хизматнинг жавоб беришини тасдиклаш (учинчи томондан сертификатлаш).</w:t>
      </w:r>
      <w:r>
        <w:tab/>
        <w:t xml:space="preserve">   </w:t>
      </w:r>
    </w:p>
    <w:p w:rsidR="0014577C" w:rsidRDefault="0014577C" w:rsidP="0014577C">
      <w:pPr>
        <w:ind w:firstLine="490"/>
        <w:jc w:val="both"/>
      </w:pPr>
      <w:r>
        <w:t>Сертификатлаш таркибида туристик хизматлар буйича иккитадан кам булмаган экспертлардан иборат ташкилот томонидан амалга оширилиши мумкин.</w:t>
      </w:r>
    </w:p>
    <w:p w:rsidR="0014577C" w:rsidRDefault="0014577C" w:rsidP="0014577C">
      <w:pPr>
        <w:ind w:firstLine="490"/>
        <w:jc w:val="both"/>
      </w:pPr>
      <w:r>
        <w:t>Сертификатлаш тизими куйидаги вазифаларни бажаришни куриб чикади;</w:t>
      </w:r>
    </w:p>
    <w:p w:rsidR="0014577C" w:rsidRDefault="0014577C" w:rsidP="0014577C">
      <w:pPr>
        <w:numPr>
          <w:ilvl w:val="0"/>
          <w:numId w:val="1"/>
        </w:numPr>
        <w:jc w:val="both"/>
      </w:pPr>
      <w:r>
        <w:t>бажарувчи усталигини бахолаш (экскурсия, поход ва бошкалар учун)</w:t>
      </w:r>
    </w:p>
    <w:p w:rsidR="0014577C" w:rsidRDefault="0014577C" w:rsidP="0014577C">
      <w:pPr>
        <w:numPr>
          <w:ilvl w:val="0"/>
          <w:numId w:val="1"/>
        </w:numPr>
        <w:jc w:val="both"/>
      </w:pPr>
      <w:r>
        <w:t>хизматларни етказиш жараёнини бахолаш (маршрут буйича саёхат)</w:t>
      </w:r>
    </w:p>
    <w:p w:rsidR="0014577C" w:rsidRDefault="0014577C" w:rsidP="0014577C">
      <w:pPr>
        <w:numPr>
          <w:ilvl w:val="0"/>
          <w:numId w:val="1"/>
        </w:numPr>
        <w:jc w:val="both"/>
      </w:pPr>
      <w:r>
        <w:t>туристик ташкилотларнинг атестация (мехмонхона, мотел, кемпенг ва бошкалар)</w:t>
      </w:r>
    </w:p>
    <w:p w:rsidR="0014577C" w:rsidRDefault="0014577C" w:rsidP="0014577C">
      <w:pPr>
        <w:jc w:val="both"/>
      </w:pPr>
      <w:r>
        <w:sym w:font="Wingdings" w:char="F06E"/>
      </w:r>
      <w:r>
        <w:t xml:space="preserve"> туристик ташкилотлар учун сифат тизимини сертификацияси.</w:t>
      </w:r>
    </w:p>
    <w:p w:rsidR="0014577C" w:rsidRDefault="0014577C" w:rsidP="0014577C">
      <w:pPr>
        <w:jc w:val="both"/>
        <w:rPr>
          <w:b/>
          <w:bCs/>
        </w:rPr>
      </w:pPr>
      <w:r>
        <w:tab/>
      </w:r>
      <w:r>
        <w:tab/>
      </w:r>
      <w:r>
        <w:rPr>
          <w:b/>
          <w:bCs/>
        </w:rPr>
        <w:t>3.3 Туризмда стандартлаштириш</w:t>
      </w:r>
    </w:p>
    <w:p w:rsidR="0014577C" w:rsidRDefault="0014577C" w:rsidP="0014577C">
      <w:pPr>
        <w:jc w:val="both"/>
      </w:pPr>
      <w:r>
        <w:tab/>
        <w:t>Халкаро ва миллий амалиётда стандарт тушунчаси остида розилик асосида ишлаб чикилган стандарт буйича норматив хужжат тушунилади. Бу хужжат кизикиб колган тараф (ишлаб чикарувчи ва истеъмолчи) саволлари буйича карши чикишларнинг йуклиги, тан олинган орган томонидан тасдикланганлиги ва истеъмолда зарурлиги билан характерланади. Стандарт норматив  хужжат сифатида туристик хизматлар бозорин тартибга солишнинг эффектив воситаларидан бири хисобланади. У туристик хизматларнинг адолатсиз ишлаб чикарувчилар бирга шунингдек сотувчилар, истеъмолчиларга таъсир килишга ёрам беради.</w:t>
      </w:r>
    </w:p>
    <w:p w:rsidR="0014577C" w:rsidRDefault="0014577C" w:rsidP="0014577C">
      <w:pPr>
        <w:jc w:val="both"/>
      </w:pPr>
      <w:r>
        <w:tab/>
        <w:t>Туристик ташкилотларга хизматларнинг хавфсизлиги буйича тлаб стандартларда, санитарлик нормаларда ва коидаларда урнатилади. Булар хокимият бошкарувининг назорат органлари томонидан тасдикланади.</w:t>
      </w:r>
    </w:p>
    <w:p w:rsidR="0014577C" w:rsidRDefault="0014577C" w:rsidP="0014577C">
      <w:pPr>
        <w:pStyle w:val="3"/>
        <w:spacing w:line="240" w:lineRule="auto"/>
      </w:pPr>
      <w:r>
        <w:tab/>
        <w:t>Туристик – экскурсия хизмат курсатиш сохасида стандартлаштиришнинг асосий вазифалари булиб куйидагилар сангалади:</w:t>
      </w:r>
    </w:p>
    <w:p w:rsidR="0014577C" w:rsidRDefault="0014577C" w:rsidP="0014577C">
      <w:pPr>
        <w:numPr>
          <w:ilvl w:val="0"/>
          <w:numId w:val="1"/>
        </w:numPr>
        <w:jc w:val="both"/>
      </w:pPr>
      <w:r>
        <w:t>туристларга хизмат курсатишнинг ва хизматларнинг сифат курсаткичлари номенклатурасини урнатилши:</w:t>
      </w:r>
    </w:p>
    <w:p w:rsidR="0014577C" w:rsidRDefault="0014577C" w:rsidP="0014577C">
      <w:pPr>
        <w:numPr>
          <w:ilvl w:val="0"/>
          <w:numId w:val="1"/>
        </w:numPr>
        <w:jc w:val="both"/>
      </w:pPr>
      <w:r>
        <w:t>туристик хизмат курсатиш технологиясига талаб урнатилиши;</w:t>
      </w:r>
    </w:p>
    <w:p w:rsidR="0014577C" w:rsidRDefault="0014577C" w:rsidP="0014577C">
      <w:pPr>
        <w:numPr>
          <w:ilvl w:val="0"/>
          <w:numId w:val="1"/>
        </w:numPr>
        <w:jc w:val="both"/>
      </w:pPr>
      <w:r>
        <w:lastRenderedPageBreak/>
        <w:t>хизматлар хавфсизлигини таъминловчи талабларнинг урнатилиши;</w:t>
      </w:r>
    </w:p>
    <w:p w:rsidR="0014577C" w:rsidRDefault="0014577C" w:rsidP="0014577C">
      <w:pPr>
        <w:numPr>
          <w:ilvl w:val="0"/>
          <w:numId w:val="1"/>
        </w:numPr>
        <w:jc w:val="both"/>
      </w:pPr>
      <w:r>
        <w:t>туристик хизматлар сертификациясига талабнинг урнатилиш;</w:t>
      </w:r>
    </w:p>
    <w:p w:rsidR="0014577C" w:rsidRDefault="0014577C" w:rsidP="0014577C">
      <w:pPr>
        <w:numPr>
          <w:ilvl w:val="0"/>
          <w:numId w:val="1"/>
        </w:numPr>
        <w:jc w:val="both"/>
      </w:pPr>
      <w:r>
        <w:t xml:space="preserve">сифатни бошкариш ва стандартлаштириш сохасида асосий тушунчаларнинг изохларини ва терминларининг урнатилиши ва бошкалар.         </w:t>
      </w:r>
    </w:p>
    <w:p w:rsidR="0014577C" w:rsidRDefault="0014577C" w:rsidP="0014577C">
      <w:pPr>
        <w:ind w:firstLine="708"/>
        <w:jc w:val="both"/>
      </w:pPr>
      <w:r>
        <w:t xml:space="preserve">Туристик - экскурсион хизмат курсатиш объектларини стандартлаштиришга куйидатилар киради: </w:t>
      </w:r>
    </w:p>
    <w:p w:rsidR="0014577C" w:rsidRDefault="0014577C" w:rsidP="0014577C">
      <w:pPr>
        <w:pStyle w:val="2"/>
        <w:spacing w:before="43"/>
        <w:ind w:firstLine="218"/>
        <w:jc w:val="both"/>
        <w:rPr>
          <w:b w:val="0"/>
          <w:bCs w:val="0"/>
        </w:rPr>
      </w:pPr>
      <w:r>
        <w:rPr>
          <w:b w:val="0"/>
          <w:bCs w:val="0"/>
        </w:rPr>
        <w:sym w:font="Wingdings" w:char="F06C"/>
      </w:r>
      <w:r>
        <w:rPr>
          <w:b w:val="0"/>
          <w:bCs w:val="0"/>
        </w:rPr>
        <w:t xml:space="preserve"> транспорт жисмоний туристик хизматлар (саёхат, экскурсия, сайр, хизматлари, яшаш шароитлари, овкатланиш, согломлаштириш хизматлари); </w:t>
      </w:r>
    </w:p>
    <w:p w:rsidR="0014577C" w:rsidRDefault="0014577C" w:rsidP="0014577C">
      <w:pPr>
        <w:spacing w:before="33"/>
        <w:jc w:val="both"/>
      </w:pPr>
      <w:r>
        <w:sym w:font="Wingdings" w:char="F06C"/>
      </w:r>
      <w:r>
        <w:t xml:space="preserve">  туристик ва экскурсион хизмат жараёнлари (ташкил этиш ва бошкарув, технологик ва таъминлаш жараёнлари ва бошкалар). </w:t>
      </w:r>
    </w:p>
    <w:p w:rsidR="0014577C" w:rsidRDefault="0014577C" w:rsidP="0014577C">
      <w:pPr>
        <w:spacing w:before="19"/>
        <w:ind w:firstLine="708"/>
        <w:jc w:val="both"/>
      </w:pPr>
      <w:r>
        <w:t xml:space="preserve">Мисол учун хам бир мехмонхонани категорияси белгиланган (бир юлдузлидан беш юлдузлигача) Хар бир турдаги мехмонхона учун узиги яраша талаблари мавжуд. 4 юлдузли мехмонхонада кушимча хизматлар (атрибутлар) мавжуд булиши керак. Булардан: </w:t>
      </w:r>
    </w:p>
    <w:p w:rsidR="0014577C" w:rsidRDefault="0014577C" w:rsidP="0014577C">
      <w:pPr>
        <w:spacing w:before="24"/>
        <w:ind w:firstLine="708"/>
        <w:jc w:val="both"/>
      </w:pPr>
      <w:r>
        <w:t xml:space="preserve">Савдо ва маиший хизмат юкори даражадаги аёллар ва эркаклар сартарошхонаси, педикюр, маникюр. </w:t>
      </w:r>
    </w:p>
    <w:p w:rsidR="0014577C" w:rsidRDefault="0014577C" w:rsidP="0014577C">
      <w:pPr>
        <w:spacing w:before="14"/>
        <w:ind w:firstLine="708"/>
        <w:jc w:val="both"/>
      </w:pPr>
      <w:r>
        <w:rPr>
          <w:b/>
          <w:bCs/>
        </w:rPr>
        <w:t xml:space="preserve">• </w:t>
      </w:r>
      <w:r>
        <w:t>Саклаш жойлари, кимматбахо буюмларни саклаш;</w:t>
      </w:r>
    </w:p>
    <w:p w:rsidR="0014577C" w:rsidRDefault="0014577C" w:rsidP="0014577C">
      <w:pPr>
        <w:spacing w:before="14"/>
        <w:ind w:firstLine="708"/>
        <w:jc w:val="both"/>
      </w:pPr>
      <w:r>
        <w:rPr>
          <w:b/>
          <w:bCs/>
        </w:rPr>
        <w:t xml:space="preserve">• </w:t>
      </w:r>
      <w:r>
        <w:t xml:space="preserve">Юк ташиш; </w:t>
      </w:r>
    </w:p>
    <w:p w:rsidR="0014577C" w:rsidRDefault="0014577C" w:rsidP="0014577C">
      <w:pPr>
        <w:spacing w:before="43"/>
        <w:ind w:firstLine="708"/>
        <w:jc w:val="both"/>
      </w:pPr>
      <w:r>
        <w:rPr>
          <w:b/>
          <w:bCs/>
        </w:rPr>
        <w:t xml:space="preserve">• </w:t>
      </w:r>
      <w:r>
        <w:t xml:space="preserve">Сувенир талони ва атир упа билан савдо килувчи дукон ва шахобчалар. </w:t>
      </w:r>
    </w:p>
    <w:p w:rsidR="0014577C" w:rsidRDefault="0014577C" w:rsidP="0014577C">
      <w:pPr>
        <w:spacing w:before="43"/>
        <w:ind w:firstLine="708"/>
        <w:jc w:val="both"/>
      </w:pPr>
      <w:r>
        <w:rPr>
          <w:b/>
          <w:bCs/>
        </w:rPr>
        <w:t xml:space="preserve">• </w:t>
      </w:r>
      <w:r>
        <w:t xml:space="preserve">Банк ва почта хизматлари; </w:t>
      </w:r>
    </w:p>
    <w:p w:rsidR="0014577C" w:rsidRDefault="0014577C" w:rsidP="0014577C">
      <w:pPr>
        <w:spacing w:before="43"/>
        <w:ind w:firstLine="708"/>
        <w:jc w:val="both"/>
      </w:pPr>
      <w:r>
        <w:rPr>
          <w:b/>
          <w:bCs/>
        </w:rPr>
        <w:t xml:space="preserve">• </w:t>
      </w:r>
      <w:r>
        <w:t xml:space="preserve">омонат банки; </w:t>
      </w:r>
    </w:p>
    <w:p w:rsidR="0014577C" w:rsidRDefault="0014577C" w:rsidP="0014577C">
      <w:pPr>
        <w:spacing w:before="28"/>
        <w:ind w:firstLine="708"/>
        <w:jc w:val="both"/>
      </w:pPr>
      <w:r>
        <w:rPr>
          <w:b/>
          <w:bCs/>
        </w:rPr>
        <w:t xml:space="preserve">• </w:t>
      </w:r>
      <w:r>
        <w:t xml:space="preserve">валюта айрбошлаш шахобчаси; </w:t>
      </w:r>
    </w:p>
    <w:p w:rsidR="0014577C" w:rsidRDefault="0014577C" w:rsidP="0014577C">
      <w:pPr>
        <w:spacing w:before="28"/>
        <w:ind w:firstLine="708"/>
        <w:jc w:val="both"/>
      </w:pPr>
      <w:r>
        <w:rPr>
          <w:b/>
          <w:bCs/>
        </w:rPr>
        <w:t xml:space="preserve">• </w:t>
      </w:r>
      <w:r>
        <w:t xml:space="preserve">почта шахобчаси. </w:t>
      </w:r>
    </w:p>
    <w:p w:rsidR="0014577C" w:rsidRDefault="0014577C" w:rsidP="0014577C">
      <w:pPr>
        <w:spacing w:before="19"/>
        <w:ind w:firstLine="708"/>
        <w:jc w:val="both"/>
      </w:pPr>
      <w:r>
        <w:rPr>
          <w:b/>
          <w:bCs/>
        </w:rPr>
        <w:t xml:space="preserve">• </w:t>
      </w:r>
      <w:r>
        <w:t xml:space="preserve">Маданият ва спорт хизматлари: </w:t>
      </w:r>
    </w:p>
    <w:p w:rsidR="0014577C" w:rsidRDefault="0014577C" w:rsidP="0014577C">
      <w:pPr>
        <w:spacing w:before="14"/>
        <w:ind w:firstLine="708"/>
        <w:jc w:val="both"/>
      </w:pPr>
      <w:r>
        <w:t xml:space="preserve">Маданий йигинлар учун - кино, концерт зали секцион утиришлар учун конференция зали (синхрон таржима ускуналари билан таъминланган); </w:t>
      </w:r>
    </w:p>
    <w:p w:rsidR="0014577C" w:rsidRDefault="0014577C" w:rsidP="0014577C">
      <w:pPr>
        <w:ind w:firstLine="708"/>
        <w:jc w:val="both"/>
      </w:pPr>
      <w:r>
        <w:rPr>
          <w:b/>
          <w:bCs/>
        </w:rPr>
        <w:t xml:space="preserve">• </w:t>
      </w:r>
      <w:r>
        <w:t xml:space="preserve">турли хил кургазмалар учун экспонат зали; </w:t>
      </w:r>
    </w:p>
    <w:p w:rsidR="0014577C" w:rsidRDefault="0014577C" w:rsidP="0014577C">
      <w:pPr>
        <w:ind w:firstLine="708"/>
        <w:jc w:val="both"/>
      </w:pPr>
      <w:r>
        <w:rPr>
          <w:b/>
          <w:bCs/>
        </w:rPr>
        <w:t xml:space="preserve">• </w:t>
      </w:r>
      <w:r>
        <w:t xml:space="preserve">кургазмалар зали; </w:t>
      </w:r>
    </w:p>
    <w:p w:rsidR="0014577C" w:rsidRDefault="0014577C" w:rsidP="0014577C">
      <w:pPr>
        <w:spacing w:before="9"/>
        <w:ind w:firstLine="708"/>
        <w:jc w:val="both"/>
      </w:pPr>
      <w:r>
        <w:rPr>
          <w:b/>
          <w:bCs/>
        </w:rPr>
        <w:t xml:space="preserve">• </w:t>
      </w:r>
      <w:r>
        <w:t xml:space="preserve">бар ва диско клублар; </w:t>
      </w:r>
    </w:p>
    <w:p w:rsidR="0014577C" w:rsidRDefault="0014577C" w:rsidP="0014577C">
      <w:pPr>
        <w:spacing w:before="9"/>
        <w:ind w:firstLine="708"/>
        <w:jc w:val="both"/>
      </w:pPr>
      <w:r>
        <w:rPr>
          <w:b/>
          <w:bCs/>
        </w:rPr>
        <w:t xml:space="preserve">• </w:t>
      </w:r>
      <w:r>
        <w:t xml:space="preserve">кегилбйн ва бильярд; </w:t>
      </w:r>
    </w:p>
    <w:p w:rsidR="0014577C" w:rsidRDefault="0014577C" w:rsidP="0014577C">
      <w:pPr>
        <w:spacing w:before="19"/>
        <w:ind w:firstLine="708"/>
        <w:jc w:val="both"/>
      </w:pPr>
      <w:r>
        <w:rPr>
          <w:b/>
          <w:bCs/>
        </w:rPr>
        <w:t xml:space="preserve">• </w:t>
      </w:r>
      <w:r>
        <w:t xml:space="preserve">спорт заллари ва сауна; </w:t>
      </w:r>
    </w:p>
    <w:p w:rsidR="0014577C" w:rsidRDefault="0014577C" w:rsidP="0014577C">
      <w:pPr>
        <w:spacing w:before="19"/>
        <w:ind w:firstLine="708"/>
        <w:jc w:val="both"/>
      </w:pPr>
      <w:r>
        <w:rPr>
          <w:b/>
          <w:bCs/>
        </w:rPr>
        <w:t xml:space="preserve">• </w:t>
      </w:r>
      <w:r>
        <w:t xml:space="preserve">спорт майдонлари; </w:t>
      </w:r>
    </w:p>
    <w:p w:rsidR="0014577C" w:rsidRDefault="0014577C" w:rsidP="0014577C">
      <w:pPr>
        <w:spacing w:before="19"/>
        <w:ind w:firstLine="708"/>
        <w:jc w:val="both"/>
      </w:pPr>
      <w:r>
        <w:rPr>
          <w:b/>
          <w:bCs/>
        </w:rPr>
        <w:t xml:space="preserve">• </w:t>
      </w:r>
      <w:r>
        <w:t xml:space="preserve">жихозланган пляж; </w:t>
      </w:r>
    </w:p>
    <w:p w:rsidR="0014577C" w:rsidRDefault="0014577C" w:rsidP="0014577C">
      <w:pPr>
        <w:spacing w:before="19"/>
        <w:ind w:firstLine="708"/>
        <w:jc w:val="both"/>
      </w:pPr>
      <w:r>
        <w:rPr>
          <w:b/>
          <w:bCs/>
        </w:rPr>
        <w:t xml:space="preserve">• </w:t>
      </w:r>
      <w:r>
        <w:t xml:space="preserve">теннис корти; </w:t>
      </w:r>
    </w:p>
    <w:p w:rsidR="0014577C" w:rsidRDefault="0014577C" w:rsidP="0014577C">
      <w:pPr>
        <w:spacing w:before="9"/>
        <w:ind w:firstLine="708"/>
        <w:jc w:val="both"/>
      </w:pPr>
      <w:r>
        <w:rPr>
          <w:b/>
          <w:bCs/>
        </w:rPr>
        <w:t xml:space="preserve">• </w:t>
      </w:r>
      <w:r>
        <w:t xml:space="preserve">сузиш бассейни; </w:t>
      </w:r>
    </w:p>
    <w:p w:rsidR="0014577C" w:rsidRDefault="0014577C" w:rsidP="0014577C">
      <w:pPr>
        <w:spacing w:before="19"/>
        <w:ind w:firstLine="708"/>
        <w:jc w:val="both"/>
      </w:pPr>
      <w:r>
        <w:rPr>
          <w:b/>
          <w:bCs/>
        </w:rPr>
        <w:t xml:space="preserve">• </w:t>
      </w:r>
      <w:r>
        <w:t xml:space="preserve">кироатхона кутубхона; </w:t>
      </w:r>
    </w:p>
    <w:p w:rsidR="0014577C" w:rsidRDefault="0014577C" w:rsidP="0014577C">
      <w:pPr>
        <w:spacing w:before="19"/>
        <w:ind w:firstLine="708"/>
        <w:jc w:val="both"/>
      </w:pPr>
      <w:r>
        <w:rPr>
          <w:b/>
          <w:bCs/>
        </w:rPr>
        <w:lastRenderedPageBreak/>
        <w:t xml:space="preserve">• </w:t>
      </w:r>
      <w:r>
        <w:t xml:space="preserve">радио тулкин: хамма жамоат жойларида. </w:t>
      </w:r>
      <w:r>
        <w:tab/>
      </w:r>
    </w:p>
    <w:p w:rsidR="0014577C" w:rsidRDefault="0014577C" w:rsidP="0014577C">
      <w:pPr>
        <w:spacing w:before="19"/>
        <w:ind w:firstLine="708"/>
        <w:jc w:val="both"/>
      </w:pPr>
      <w:r>
        <w:t xml:space="preserve">Бошка хизматлар: </w:t>
      </w:r>
    </w:p>
    <w:p w:rsidR="0014577C" w:rsidRDefault="0014577C" w:rsidP="0014577C">
      <w:pPr>
        <w:spacing w:before="38"/>
        <w:ind w:firstLine="708"/>
        <w:jc w:val="both"/>
      </w:pPr>
      <w:r>
        <w:rPr>
          <w:b/>
          <w:bCs/>
        </w:rPr>
        <w:t xml:space="preserve">• </w:t>
      </w:r>
      <w:r>
        <w:t xml:space="preserve">уйготувчи кунгирок ёки будилник; </w:t>
      </w:r>
    </w:p>
    <w:p w:rsidR="0014577C" w:rsidRDefault="0014577C" w:rsidP="0014577C">
      <w:pPr>
        <w:spacing w:before="38"/>
        <w:ind w:firstLine="708"/>
        <w:jc w:val="both"/>
      </w:pPr>
      <w:r>
        <w:rPr>
          <w:b/>
          <w:bCs/>
        </w:rPr>
        <w:t xml:space="preserve">• </w:t>
      </w:r>
      <w:r>
        <w:t xml:space="preserve">кийимларни тузатиш; </w:t>
      </w:r>
    </w:p>
    <w:p w:rsidR="0014577C" w:rsidRDefault="0014577C" w:rsidP="0014577C">
      <w:pPr>
        <w:spacing w:before="38"/>
        <w:ind w:firstLine="708"/>
        <w:jc w:val="both"/>
      </w:pPr>
      <w:r>
        <w:rPr>
          <w:b/>
          <w:bCs/>
        </w:rPr>
        <w:t xml:space="preserve">• </w:t>
      </w:r>
      <w:r>
        <w:t xml:space="preserve">кийимларни тозалаш; </w:t>
      </w:r>
    </w:p>
    <w:p w:rsidR="0014577C" w:rsidRDefault="0014577C" w:rsidP="0014577C">
      <w:pPr>
        <w:spacing w:before="38"/>
        <w:ind w:firstLine="708"/>
        <w:jc w:val="both"/>
      </w:pPr>
      <w:r>
        <w:rPr>
          <w:b/>
          <w:bCs/>
        </w:rPr>
        <w:t xml:space="preserve">• </w:t>
      </w:r>
      <w:r>
        <w:t xml:space="preserve">тез химчистка (24 соат ичида); </w:t>
      </w:r>
    </w:p>
    <w:p w:rsidR="0014577C" w:rsidRDefault="0014577C" w:rsidP="0014577C">
      <w:pPr>
        <w:spacing w:before="38"/>
        <w:ind w:firstLine="708"/>
        <w:jc w:val="both"/>
      </w:pPr>
      <w:r>
        <w:rPr>
          <w:b/>
          <w:bCs/>
        </w:rPr>
        <w:t xml:space="preserve">• </w:t>
      </w:r>
      <w:r>
        <w:t xml:space="preserve">автомашина чакириш; </w:t>
      </w:r>
    </w:p>
    <w:p w:rsidR="0014577C" w:rsidRDefault="0014577C" w:rsidP="0014577C">
      <w:pPr>
        <w:spacing w:before="28"/>
        <w:ind w:firstLine="708"/>
        <w:jc w:val="both"/>
      </w:pPr>
      <w:r>
        <w:rPr>
          <w:b/>
          <w:bCs/>
        </w:rPr>
        <w:t xml:space="preserve">• </w:t>
      </w:r>
      <w:r>
        <w:t xml:space="preserve">енгил автомбиллар ижараси; </w:t>
      </w:r>
    </w:p>
    <w:p w:rsidR="0014577C" w:rsidRDefault="0014577C" w:rsidP="0014577C">
      <w:pPr>
        <w:spacing w:before="38"/>
        <w:ind w:firstLine="708"/>
        <w:jc w:val="both"/>
      </w:pPr>
      <w:r>
        <w:rPr>
          <w:b/>
          <w:bCs/>
        </w:rPr>
        <w:t xml:space="preserve">• </w:t>
      </w:r>
      <w:r>
        <w:t xml:space="preserve">номерларга эрталабки нонушта ва кечки тушликларни етказиш; </w:t>
      </w:r>
    </w:p>
    <w:p w:rsidR="0014577C" w:rsidRDefault="0014577C" w:rsidP="0014577C">
      <w:pPr>
        <w:spacing w:before="38"/>
        <w:ind w:firstLine="708"/>
        <w:jc w:val="both"/>
      </w:pPr>
      <w:r>
        <w:rPr>
          <w:b/>
          <w:bCs/>
        </w:rPr>
        <w:t xml:space="preserve">• </w:t>
      </w:r>
      <w:r>
        <w:t xml:space="preserve">транспорт билетларни сотишни ташкил этиш; </w:t>
      </w:r>
    </w:p>
    <w:p w:rsidR="0014577C" w:rsidRDefault="0014577C" w:rsidP="0014577C">
      <w:pPr>
        <w:ind w:left="436" w:firstLine="284"/>
        <w:jc w:val="both"/>
      </w:pPr>
      <w:r>
        <w:rPr>
          <w:b/>
          <w:bCs/>
        </w:rPr>
        <w:t xml:space="preserve">• </w:t>
      </w:r>
      <w:r>
        <w:t>театр, кино ва бошкаларга билетларни сотишни ташкил этиш;</w:t>
      </w:r>
    </w:p>
    <w:p w:rsidR="0014577C" w:rsidRDefault="0014577C" w:rsidP="0014577C">
      <w:pPr>
        <w:ind w:firstLine="284"/>
        <w:jc w:val="both"/>
      </w:pPr>
      <w:r>
        <w:tab/>
      </w:r>
      <w:r>
        <w:rPr>
          <w:b/>
          <w:bCs/>
        </w:rPr>
        <w:t>•</w:t>
      </w:r>
      <w:r>
        <w:t xml:space="preserve"> маданий-маиший буюмларни ижарага бериш;</w:t>
      </w:r>
    </w:p>
    <w:p w:rsidR="0014577C" w:rsidRDefault="0014577C" w:rsidP="0014577C">
      <w:pPr>
        <w:ind w:firstLine="284"/>
        <w:jc w:val="both"/>
      </w:pPr>
      <w:r>
        <w:t xml:space="preserve">      </w:t>
      </w:r>
      <w:r>
        <w:rPr>
          <w:b/>
          <w:bCs/>
        </w:rPr>
        <w:t>•</w:t>
      </w:r>
      <w:r>
        <w:t xml:space="preserve"> мехмонхона вестибюлида ва ресторан залида гул сотиш;</w:t>
      </w:r>
    </w:p>
    <w:p w:rsidR="0014577C" w:rsidRDefault="0014577C" w:rsidP="0014577C">
      <w:pPr>
        <w:ind w:firstLine="284"/>
        <w:jc w:val="both"/>
      </w:pPr>
      <w:r>
        <w:tab/>
        <w:t>• ресторан савдо залларида столлар буюртма килиш.</w:t>
      </w:r>
    </w:p>
    <w:p w:rsidR="0014577C" w:rsidRDefault="0014577C" w:rsidP="0014577C">
      <w:pPr>
        <w:pStyle w:val="21"/>
      </w:pPr>
      <w:r>
        <w:tab/>
        <w:t>Мехмонхонани атестация килишда куйидаги курсатилган анкетани тулдириш керак:</w:t>
      </w:r>
    </w:p>
    <w:p w:rsidR="0014577C" w:rsidRDefault="0014577C" w:rsidP="0014577C">
      <w:pPr>
        <w:ind w:firstLine="284"/>
        <w:jc w:val="both"/>
      </w:pPr>
      <w:r>
        <w:tab/>
        <w:t xml:space="preserve"> мехмонхона номи;</w:t>
      </w:r>
    </w:p>
    <w:p w:rsidR="0014577C" w:rsidRDefault="0014577C" w:rsidP="0014577C">
      <w:pPr>
        <w:ind w:firstLine="284"/>
        <w:jc w:val="both"/>
      </w:pPr>
      <w:r>
        <w:tab/>
        <w:t xml:space="preserve"> адресслар;</w:t>
      </w:r>
    </w:p>
    <w:p w:rsidR="0014577C" w:rsidRDefault="0014577C" w:rsidP="0014577C">
      <w:pPr>
        <w:ind w:firstLine="284"/>
        <w:jc w:val="both"/>
      </w:pPr>
      <w:r>
        <w:tab/>
        <w:t xml:space="preserve"> факс, телефон, телекс;</w:t>
      </w:r>
    </w:p>
    <w:p w:rsidR="0014577C" w:rsidRDefault="0014577C" w:rsidP="0014577C">
      <w:pPr>
        <w:ind w:firstLine="284"/>
        <w:jc w:val="both"/>
      </w:pPr>
      <w:r>
        <w:tab/>
        <w:t xml:space="preserve"> идоравий буйсундирилганлик;</w:t>
      </w:r>
    </w:p>
    <w:p w:rsidR="0014577C" w:rsidRDefault="0014577C" w:rsidP="0014577C">
      <w:pPr>
        <w:ind w:firstLine="284"/>
        <w:jc w:val="both"/>
      </w:pPr>
      <w:r>
        <w:tab/>
        <w:t xml:space="preserve"> бинонинг куриниши, тури (каватийлик, курилиш материали тури, проектнинг типи, рекламанинг куриниши ва борлиги, персоналга хизмат курсатиш учун хизматчилар кириш жойининг борлиги ва бошкалар);</w:t>
      </w:r>
    </w:p>
    <w:p w:rsidR="0014577C" w:rsidRDefault="0014577C" w:rsidP="0014577C">
      <w:pPr>
        <w:ind w:firstLine="284"/>
        <w:jc w:val="both"/>
      </w:pPr>
      <w:r>
        <w:tab/>
        <w:t>автостоянканинг борлиги;</w:t>
      </w:r>
    </w:p>
    <w:p w:rsidR="0014577C" w:rsidRDefault="0014577C" w:rsidP="0014577C">
      <w:pPr>
        <w:ind w:firstLine="284"/>
        <w:jc w:val="both"/>
      </w:pPr>
      <w:r>
        <w:tab/>
        <w:t>територия ва унинг озодалиги;</w:t>
      </w:r>
    </w:p>
    <w:p w:rsidR="0014577C" w:rsidRDefault="0014577C" w:rsidP="0014577C">
      <w:pPr>
        <w:ind w:firstLine="720"/>
        <w:jc w:val="both"/>
      </w:pPr>
      <w:r>
        <w:t>номерлар сони ва хоналар мажмуи таснифи;</w:t>
      </w:r>
    </w:p>
    <w:p w:rsidR="0014577C" w:rsidRDefault="0014577C" w:rsidP="0014577C">
      <w:pPr>
        <w:ind w:firstLine="284"/>
        <w:jc w:val="both"/>
      </w:pPr>
      <w:r>
        <w:tab/>
        <w:t>пул ва хизмат курсатиш пункти;</w:t>
      </w:r>
    </w:p>
    <w:p w:rsidR="0014577C" w:rsidRDefault="0014577C" w:rsidP="0014577C">
      <w:pPr>
        <w:ind w:firstLine="284"/>
        <w:jc w:val="both"/>
      </w:pPr>
      <w:r>
        <w:tab/>
        <w:t>кушимча уй ва хизматлар;</w:t>
      </w:r>
    </w:p>
    <w:p w:rsidR="0014577C" w:rsidRDefault="0014577C" w:rsidP="0014577C">
      <w:pPr>
        <w:ind w:firstLine="284"/>
        <w:jc w:val="both"/>
      </w:pPr>
      <w:r>
        <w:tab/>
        <w:t>харакатланиш тизими;</w:t>
      </w:r>
    </w:p>
    <w:p w:rsidR="0014577C" w:rsidRDefault="0014577C" w:rsidP="0014577C">
      <w:pPr>
        <w:ind w:firstLine="284"/>
        <w:jc w:val="both"/>
      </w:pPr>
      <w:r>
        <w:tab/>
        <w:t>жисмоий согломлаштириш ва маданий кечалар тизими;</w:t>
      </w:r>
    </w:p>
    <w:p w:rsidR="0014577C" w:rsidRDefault="0014577C" w:rsidP="0014577C">
      <w:pPr>
        <w:ind w:firstLine="284"/>
        <w:jc w:val="both"/>
      </w:pPr>
      <w:r>
        <w:tab/>
        <w:t>маълумот, савдо, медицина, банк, почта ва бошка хизмат турлари мавжудлиги;</w:t>
      </w:r>
    </w:p>
    <w:p w:rsidR="0014577C" w:rsidRDefault="0014577C" w:rsidP="0014577C">
      <w:pPr>
        <w:ind w:firstLine="284"/>
        <w:jc w:val="both"/>
      </w:pPr>
      <w:r>
        <w:tab/>
        <w:t>бизнес марказ (юкори технологияли) мавжудлиги;</w:t>
      </w:r>
    </w:p>
    <w:p w:rsidR="0014577C" w:rsidRDefault="0014577C" w:rsidP="0014577C">
      <w:pPr>
        <w:ind w:firstLine="284"/>
        <w:jc w:val="both"/>
      </w:pPr>
      <w:r>
        <w:tab/>
        <w:t>алока тизими ва интернет шахобчаси;</w:t>
      </w:r>
    </w:p>
    <w:p w:rsidR="0014577C" w:rsidRDefault="0014577C" w:rsidP="0014577C">
      <w:pPr>
        <w:ind w:firstLine="284"/>
        <w:jc w:val="both"/>
      </w:pPr>
      <w:r>
        <w:tab/>
        <w:t xml:space="preserve">кушимча мехмонхона хакида маълумотлар </w:t>
      </w:r>
    </w:p>
    <w:p w:rsidR="0014577C" w:rsidRDefault="0014577C" w:rsidP="0014577C">
      <w:pPr>
        <w:ind w:firstLine="284"/>
        <w:jc w:val="both"/>
      </w:pPr>
      <w:r>
        <w:t xml:space="preserve"> </w:t>
      </w:r>
      <w:r>
        <w:tab/>
        <w:t>Бу хужжатлар бошлик томонидан имзоланади ва атестация кумитасига юборилади. Бу хулосалардан кейин экспертлар гурухи атестация натижасига караб текширилади ва маълум бир таклифлар киритади (у ёки бу турар  мехмонхона).</w:t>
      </w:r>
    </w:p>
    <w:p w:rsidR="0014577C" w:rsidRDefault="0014577C" w:rsidP="0014577C">
      <w:pPr>
        <w:ind w:firstLine="284"/>
        <w:jc w:val="both"/>
      </w:pPr>
      <w:r>
        <w:lastRenderedPageBreak/>
        <w:tab/>
        <w:t>Бу тур худди ана шу тартибда  туширилиш (ёки кутарилиш) мумкин.</w:t>
      </w:r>
    </w:p>
    <w:p w:rsidR="0014577C" w:rsidRDefault="0014577C" w:rsidP="0014577C">
      <w:pPr>
        <w:ind w:firstLine="284"/>
        <w:jc w:val="both"/>
      </w:pPr>
      <w:r>
        <w:tab/>
        <w:t>Бошка турдаги туристларни жойлаштиришда ухшаш талаблар (атестация буйича) курсатилади.</w:t>
      </w:r>
    </w:p>
    <w:p w:rsidR="0014577C" w:rsidRDefault="0014577C" w:rsidP="0014577C">
      <w:pPr>
        <w:ind w:firstLine="284"/>
        <w:jc w:val="both"/>
      </w:pPr>
      <w:r>
        <w:tab/>
        <w:t>Чет эл лицензияси, сертификацияси ва стандартизациясида туризмда, давлат органлари катнашади: Бутун жахон туристик ташкилоти, бутун жахон туристик агентлиги, туризм буйича халкаро иттифок, европа федерацияси, автотуризм ва бошкалар.</w:t>
      </w:r>
    </w:p>
    <w:p w:rsidR="0014577C" w:rsidRDefault="0014577C" w:rsidP="0014577C">
      <w:pPr>
        <w:ind w:firstLine="284"/>
        <w:jc w:val="both"/>
      </w:pPr>
      <w:r>
        <w:tab/>
      </w:r>
      <w:r>
        <w:tab/>
        <w:t xml:space="preserve">     Хулоса  </w:t>
      </w:r>
    </w:p>
    <w:p w:rsidR="0014577C" w:rsidRDefault="0014577C" w:rsidP="0014577C">
      <w:pPr>
        <w:ind w:firstLine="284"/>
        <w:jc w:val="both"/>
      </w:pPr>
      <w:r>
        <w:tab/>
        <w:t>Туристик хизматлар ва мехмонхона хизматларини сертификациялаш, хизмат даражасини объектив бахолаш имкониятини берувчи, истеъмолчи учун унинг хавфсизлигини тасдикловчи хизмат курсатиш сифати бошкаришнинг асосий механизмларидан бири булиб хисобланади. туризм индустрияси туристик хизмат курсатишга стандартларни киргизиш хизмат сертификацияларни кулланиши билан узининг фаолият сифатини бахосининг курсаткичлари ва усулларини аниклайди ва истеъмолчида туристга ва саёхга кулайлик ва хизматлар тугри аникланган норма ва коидалар рамкасида таклиф этилаётганига ишонч хосил килдиради.</w:t>
      </w:r>
    </w:p>
    <w:p w:rsidR="0014577C" w:rsidRDefault="0014577C" w:rsidP="0014577C">
      <w:pPr>
        <w:ind w:firstLine="284"/>
        <w:jc w:val="both"/>
      </w:pPr>
      <w:r>
        <w:t>Шундай килиб, туристик хизматлар ва мехмонхона хизматлари сертификацияси тушунчаси бу – сертификация буйичаа органнинг истеъмолчига сотилаётган хизматлар туристларни кабул килаётган мамлакатда кабул киинган, саёхатчиларга хизмат курсатиш буйича миёрий ва конуний хужжатлар талабларига  мос келишини тасдиклашдир.</w:t>
      </w:r>
    </w:p>
    <w:p w:rsidR="0014577C" w:rsidRDefault="0014577C" w:rsidP="0014577C">
      <w:pPr>
        <w:ind w:firstLine="284"/>
        <w:jc w:val="both"/>
      </w:pPr>
      <w:r>
        <w:tab/>
        <w:t>Стандарт табитига кура керакли минимал талабларни урнатиш учун мулжалланган, бу талаблар ихтиёрий махсулот ёки хизматни расмийлаштирилган ишончли хавфсизлик сифат критериялари буйича кузланган, мулжалланган максадга мос килиб беради.</w:t>
      </w:r>
    </w:p>
    <w:p w:rsidR="0014577C" w:rsidRDefault="0014577C" w:rsidP="0014577C">
      <w:pPr>
        <w:jc w:val="both"/>
        <w:rPr>
          <w:b/>
          <w:bCs/>
        </w:rPr>
      </w:pPr>
      <w:r>
        <w:t xml:space="preserve">  </w:t>
      </w:r>
      <w:r>
        <w:rPr>
          <w:b/>
          <w:bCs/>
        </w:rPr>
        <w:t xml:space="preserve">Таянч сузлар </w:t>
      </w:r>
    </w:p>
    <w:p w:rsidR="0014577C" w:rsidRDefault="0014577C" w:rsidP="0014577C">
      <w:pPr>
        <w:spacing w:before="4"/>
        <w:jc w:val="both"/>
      </w:pPr>
      <w:r>
        <w:t xml:space="preserve">Ваучер, мос келиш белгиси, инклюзив тур, мехмонхона (мотел) категорияси, ташкилаштирилиш туризми, стандарлаштириш объекти, ташкиллаштирилган туризм, пэкидж тур, мос келиш сертификати, махсулот ёки хизмат сертификацияси, стандарт, хизмат. </w:t>
      </w:r>
    </w:p>
    <w:p w:rsidR="0014577C" w:rsidRDefault="0014577C" w:rsidP="0014577C">
      <w:pPr>
        <w:spacing w:before="4"/>
        <w:jc w:val="both"/>
        <w:rPr>
          <w:b/>
          <w:bCs/>
        </w:rPr>
      </w:pPr>
    </w:p>
    <w:p w:rsidR="0014577C" w:rsidRDefault="0014577C" w:rsidP="0014577C">
      <w:pPr>
        <w:pStyle w:val="a3"/>
      </w:pPr>
      <w:r>
        <w:t xml:space="preserve">Назорат саволлари. </w:t>
      </w:r>
    </w:p>
    <w:p w:rsidR="0014577C" w:rsidRDefault="0014577C" w:rsidP="0014577C">
      <w:pPr>
        <w:pStyle w:val="3"/>
        <w:spacing w:before="14" w:line="240" w:lineRule="auto"/>
      </w:pPr>
      <w:r>
        <w:t xml:space="preserve">1. Туристик экскурсион хизмат курсатиш мухитида стандартлаштиришнинг вазифалари. </w:t>
      </w:r>
    </w:p>
    <w:p w:rsidR="0014577C" w:rsidRDefault="0014577C" w:rsidP="0014577C">
      <w:pPr>
        <w:spacing w:before="38"/>
        <w:jc w:val="both"/>
      </w:pPr>
      <w:r>
        <w:t xml:space="preserve">2. Туризмда  стандартлаштириш буйича меъёрий хужжатлар. </w:t>
      </w:r>
    </w:p>
    <w:p w:rsidR="0014577C" w:rsidRDefault="0014577C" w:rsidP="0014577C">
      <w:pPr>
        <w:spacing w:before="28"/>
        <w:jc w:val="both"/>
      </w:pPr>
      <w:r>
        <w:t xml:space="preserve">3. Туристик экскурсион хизматлар сифатига куйиладиган талаблар. </w:t>
      </w:r>
    </w:p>
    <w:p w:rsidR="0014577C" w:rsidRDefault="0014577C" w:rsidP="0014577C">
      <w:pPr>
        <w:spacing w:before="38"/>
        <w:jc w:val="both"/>
      </w:pPr>
      <w:r>
        <w:t>4. Сертификатлаштириш нима учун ва кандай максадларда амалга оширилади.</w:t>
      </w:r>
    </w:p>
    <w:p w:rsidR="00BC068A" w:rsidRDefault="00BC068A">
      <w:bookmarkStart w:id="0" w:name="_GoBack"/>
      <w:bookmarkEnd w:id="0"/>
    </w:p>
    <w:sectPr w:rsidR="00BC068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F350E12"/>
    <w:multiLevelType w:val="singleLevel"/>
    <w:tmpl w:val="E042FF22"/>
    <w:lvl w:ilvl="0">
      <w:start w:val="1"/>
      <w:numFmt w:val="decimal"/>
      <w:lvlText w:val="%1."/>
      <w:lvlJc w:val="left"/>
      <w:pPr>
        <w:tabs>
          <w:tab w:val="num" w:pos="1068"/>
        </w:tabs>
        <w:ind w:left="1068" w:hanging="360"/>
      </w:pPr>
      <w:rPr>
        <w:rFonts w:hint="default"/>
      </w:rPr>
    </w:lvl>
  </w:abstractNum>
  <w:abstractNum w:abstractNumId="1">
    <w:nsid w:val="4B291ED9"/>
    <w:multiLevelType w:val="singleLevel"/>
    <w:tmpl w:val="39FE214A"/>
    <w:lvl w:ilvl="0">
      <w:start w:val="1"/>
      <w:numFmt w:val="bullet"/>
      <w:lvlText w:val="-"/>
      <w:lvlJc w:val="left"/>
      <w:pPr>
        <w:tabs>
          <w:tab w:val="num" w:pos="360"/>
        </w:tabs>
        <w:ind w:left="360" w:hanging="360"/>
      </w:pPr>
      <w:rPr>
        <w:rFonts w:hint="default"/>
      </w:rPr>
    </w:lvl>
  </w:abstractNum>
  <w:abstractNum w:abstractNumId="2">
    <w:nsid w:val="62551FDA"/>
    <w:multiLevelType w:val="singleLevel"/>
    <w:tmpl w:val="56F089C2"/>
    <w:lvl w:ilvl="0">
      <w:start w:val="2"/>
      <w:numFmt w:val="bullet"/>
      <w:lvlText w:val=""/>
      <w:lvlJc w:val="left"/>
      <w:pPr>
        <w:tabs>
          <w:tab w:val="num" w:pos="1068"/>
        </w:tabs>
        <w:ind w:left="1068" w:hanging="360"/>
      </w:pPr>
      <w:rPr>
        <w:rFonts w:ascii="Wingdings" w:hAnsi="Wingdings" w:cs="Wingdings" w:hint="default"/>
      </w:rPr>
    </w:lvl>
  </w:abstractNum>
  <w:abstractNum w:abstractNumId="3">
    <w:nsid w:val="747466E3"/>
    <w:multiLevelType w:val="multilevel"/>
    <w:tmpl w:val="63B44FDE"/>
    <w:lvl w:ilvl="0">
      <w:start w:val="1"/>
      <w:numFmt w:val="decimal"/>
      <w:lvlText w:val="%1."/>
      <w:lvlJc w:val="left"/>
      <w:pPr>
        <w:tabs>
          <w:tab w:val="num" w:pos="855"/>
        </w:tabs>
        <w:ind w:left="855" w:hanging="360"/>
      </w:pPr>
      <w:rPr>
        <w:rFonts w:hint="default"/>
      </w:rPr>
    </w:lvl>
    <w:lvl w:ilvl="1">
      <w:start w:val="1"/>
      <w:numFmt w:val="decimal"/>
      <w:isLgl/>
      <w:lvlText w:val="%1.%2."/>
      <w:lvlJc w:val="left"/>
      <w:pPr>
        <w:tabs>
          <w:tab w:val="num" w:pos="1215"/>
        </w:tabs>
        <w:ind w:left="1215" w:hanging="720"/>
      </w:pPr>
      <w:rPr>
        <w:rFonts w:hint="default"/>
      </w:rPr>
    </w:lvl>
    <w:lvl w:ilvl="2">
      <w:start w:val="1"/>
      <w:numFmt w:val="decimal"/>
      <w:isLgl/>
      <w:lvlText w:val="%1.%2.%3."/>
      <w:lvlJc w:val="left"/>
      <w:pPr>
        <w:tabs>
          <w:tab w:val="num" w:pos="1215"/>
        </w:tabs>
        <w:ind w:left="1215" w:hanging="720"/>
      </w:pPr>
      <w:rPr>
        <w:rFonts w:hint="default"/>
      </w:rPr>
    </w:lvl>
    <w:lvl w:ilvl="3">
      <w:start w:val="1"/>
      <w:numFmt w:val="decimal"/>
      <w:isLgl/>
      <w:lvlText w:val="%1.%2.%3.%4."/>
      <w:lvlJc w:val="left"/>
      <w:pPr>
        <w:tabs>
          <w:tab w:val="num" w:pos="1575"/>
        </w:tabs>
        <w:ind w:left="1575" w:hanging="1080"/>
      </w:pPr>
      <w:rPr>
        <w:rFonts w:hint="default"/>
      </w:rPr>
    </w:lvl>
    <w:lvl w:ilvl="4">
      <w:start w:val="1"/>
      <w:numFmt w:val="decimal"/>
      <w:isLgl/>
      <w:lvlText w:val="%1.%2.%3.%4.%5."/>
      <w:lvlJc w:val="left"/>
      <w:pPr>
        <w:tabs>
          <w:tab w:val="num" w:pos="1575"/>
        </w:tabs>
        <w:ind w:left="1575" w:hanging="1080"/>
      </w:pPr>
      <w:rPr>
        <w:rFonts w:hint="default"/>
      </w:rPr>
    </w:lvl>
    <w:lvl w:ilvl="5">
      <w:start w:val="1"/>
      <w:numFmt w:val="decimal"/>
      <w:isLgl/>
      <w:lvlText w:val="%1.%2.%3.%4.%5.%6."/>
      <w:lvlJc w:val="left"/>
      <w:pPr>
        <w:tabs>
          <w:tab w:val="num" w:pos="1935"/>
        </w:tabs>
        <w:ind w:left="1935" w:hanging="1440"/>
      </w:pPr>
      <w:rPr>
        <w:rFonts w:hint="default"/>
      </w:rPr>
    </w:lvl>
    <w:lvl w:ilvl="6">
      <w:start w:val="1"/>
      <w:numFmt w:val="decimal"/>
      <w:isLgl/>
      <w:lvlText w:val="%1.%2.%3.%4.%5.%6.%7."/>
      <w:lvlJc w:val="left"/>
      <w:pPr>
        <w:tabs>
          <w:tab w:val="num" w:pos="2295"/>
        </w:tabs>
        <w:ind w:left="2295" w:hanging="1800"/>
      </w:pPr>
      <w:rPr>
        <w:rFonts w:hint="default"/>
      </w:rPr>
    </w:lvl>
    <w:lvl w:ilvl="7">
      <w:start w:val="1"/>
      <w:numFmt w:val="decimal"/>
      <w:isLgl/>
      <w:lvlText w:val="%1.%2.%3.%4.%5.%6.%7.%8."/>
      <w:lvlJc w:val="left"/>
      <w:pPr>
        <w:tabs>
          <w:tab w:val="num" w:pos="2295"/>
        </w:tabs>
        <w:ind w:left="2295" w:hanging="1800"/>
      </w:pPr>
      <w:rPr>
        <w:rFonts w:hint="default"/>
      </w:rPr>
    </w:lvl>
    <w:lvl w:ilvl="8">
      <w:start w:val="1"/>
      <w:numFmt w:val="decimal"/>
      <w:isLgl/>
      <w:lvlText w:val="%1.%2.%3.%4.%5.%6.%7.%8.%9."/>
      <w:lvlJc w:val="left"/>
      <w:pPr>
        <w:tabs>
          <w:tab w:val="num" w:pos="2655"/>
        </w:tabs>
        <w:ind w:left="2655" w:hanging="2160"/>
      </w:pPr>
      <w:rPr>
        <w:rFonts w:hint="default"/>
      </w:rPr>
    </w:lvl>
  </w:abstractNum>
  <w:num w:numId="1">
    <w:abstractNumId w:val="1"/>
  </w:num>
  <w:num w:numId="2">
    <w:abstractNumId w:val="2"/>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4577C"/>
    <w:rsid w:val="0014577C"/>
    <w:rsid w:val="00BC068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4577C"/>
    <w:pPr>
      <w:autoSpaceDE w:val="0"/>
      <w:autoSpaceDN w:val="0"/>
      <w:spacing w:after="0" w:line="240" w:lineRule="auto"/>
    </w:pPr>
    <w:rPr>
      <w:rFonts w:ascii="Times New Roman" w:eastAsiaTheme="minorEastAsia" w:hAnsi="Times New Roman" w:cs="Times New Roman"/>
      <w:sz w:val="28"/>
      <w:szCs w:val="28"/>
      <w:lang w:val="ru-RU"/>
    </w:rPr>
  </w:style>
  <w:style w:type="paragraph" w:styleId="1">
    <w:name w:val="heading 1"/>
    <w:basedOn w:val="a"/>
    <w:next w:val="a"/>
    <w:link w:val="10"/>
    <w:uiPriority w:val="99"/>
    <w:qFormat/>
    <w:rsid w:val="0014577C"/>
    <w:pPr>
      <w:keepNext/>
      <w:jc w:val="both"/>
      <w:outlineLvl w:val="0"/>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14577C"/>
    <w:rPr>
      <w:rFonts w:ascii="Times New Roman" w:eastAsiaTheme="minorEastAsia" w:hAnsi="Times New Roman" w:cs="Times New Roman"/>
      <w:b/>
      <w:bCs/>
      <w:sz w:val="28"/>
      <w:szCs w:val="28"/>
      <w:lang w:val="ru-RU"/>
    </w:rPr>
  </w:style>
  <w:style w:type="paragraph" w:styleId="2">
    <w:name w:val="Body Text 2"/>
    <w:basedOn w:val="a"/>
    <w:link w:val="20"/>
    <w:uiPriority w:val="99"/>
    <w:rsid w:val="0014577C"/>
    <w:pPr>
      <w:jc w:val="center"/>
    </w:pPr>
    <w:rPr>
      <w:b/>
      <w:bCs/>
    </w:rPr>
  </w:style>
  <w:style w:type="character" w:customStyle="1" w:styleId="20">
    <w:name w:val="Основной текст 2 Знак"/>
    <w:basedOn w:val="a0"/>
    <w:link w:val="2"/>
    <w:uiPriority w:val="99"/>
    <w:rsid w:val="0014577C"/>
    <w:rPr>
      <w:rFonts w:ascii="Times New Roman" w:eastAsiaTheme="minorEastAsia" w:hAnsi="Times New Roman" w:cs="Times New Roman"/>
      <w:b/>
      <w:bCs/>
      <w:sz w:val="28"/>
      <w:szCs w:val="28"/>
      <w:lang w:val="ru-RU"/>
    </w:rPr>
  </w:style>
  <w:style w:type="paragraph" w:styleId="21">
    <w:name w:val="Body Text Indent 2"/>
    <w:basedOn w:val="a"/>
    <w:link w:val="22"/>
    <w:uiPriority w:val="99"/>
    <w:rsid w:val="0014577C"/>
    <w:pPr>
      <w:ind w:firstLine="284"/>
      <w:jc w:val="both"/>
    </w:pPr>
  </w:style>
  <w:style w:type="character" w:customStyle="1" w:styleId="22">
    <w:name w:val="Основной текст с отступом 2 Знак"/>
    <w:basedOn w:val="a0"/>
    <w:link w:val="21"/>
    <w:uiPriority w:val="99"/>
    <w:rsid w:val="0014577C"/>
    <w:rPr>
      <w:rFonts w:ascii="Times New Roman" w:eastAsiaTheme="minorEastAsia" w:hAnsi="Times New Roman" w:cs="Times New Roman"/>
      <w:sz w:val="28"/>
      <w:szCs w:val="28"/>
      <w:lang w:val="ru-RU"/>
    </w:rPr>
  </w:style>
  <w:style w:type="paragraph" w:styleId="a3">
    <w:name w:val="Body Text"/>
    <w:basedOn w:val="a"/>
    <w:link w:val="a4"/>
    <w:uiPriority w:val="99"/>
    <w:rsid w:val="0014577C"/>
    <w:pPr>
      <w:jc w:val="both"/>
    </w:pPr>
    <w:rPr>
      <w:b/>
      <w:bCs/>
    </w:rPr>
  </w:style>
  <w:style w:type="character" w:customStyle="1" w:styleId="a4">
    <w:name w:val="Основной текст Знак"/>
    <w:basedOn w:val="a0"/>
    <w:link w:val="a3"/>
    <w:uiPriority w:val="99"/>
    <w:rsid w:val="0014577C"/>
    <w:rPr>
      <w:rFonts w:ascii="Times New Roman" w:eastAsiaTheme="minorEastAsia" w:hAnsi="Times New Roman" w:cs="Times New Roman"/>
      <w:b/>
      <w:bCs/>
      <w:sz w:val="28"/>
      <w:szCs w:val="28"/>
      <w:lang w:val="ru-RU"/>
    </w:rPr>
  </w:style>
  <w:style w:type="paragraph" w:styleId="3">
    <w:name w:val="Body Text 3"/>
    <w:basedOn w:val="a"/>
    <w:link w:val="30"/>
    <w:uiPriority w:val="99"/>
    <w:rsid w:val="0014577C"/>
    <w:pPr>
      <w:spacing w:line="230" w:lineRule="exact"/>
      <w:jc w:val="both"/>
    </w:pPr>
  </w:style>
  <w:style w:type="character" w:customStyle="1" w:styleId="30">
    <w:name w:val="Основной текст 3 Знак"/>
    <w:basedOn w:val="a0"/>
    <w:link w:val="3"/>
    <w:uiPriority w:val="99"/>
    <w:rsid w:val="0014577C"/>
    <w:rPr>
      <w:rFonts w:ascii="Times New Roman" w:eastAsiaTheme="minorEastAsia" w:hAnsi="Times New Roman" w:cs="Times New Roman"/>
      <w:sz w:val="28"/>
      <w:szCs w:val="28"/>
      <w:lang w:val="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4577C"/>
    <w:pPr>
      <w:autoSpaceDE w:val="0"/>
      <w:autoSpaceDN w:val="0"/>
      <w:spacing w:after="0" w:line="240" w:lineRule="auto"/>
    </w:pPr>
    <w:rPr>
      <w:rFonts w:ascii="Times New Roman" w:eastAsiaTheme="minorEastAsia" w:hAnsi="Times New Roman" w:cs="Times New Roman"/>
      <w:sz w:val="28"/>
      <w:szCs w:val="28"/>
      <w:lang w:val="ru-RU"/>
    </w:rPr>
  </w:style>
  <w:style w:type="paragraph" w:styleId="1">
    <w:name w:val="heading 1"/>
    <w:basedOn w:val="a"/>
    <w:next w:val="a"/>
    <w:link w:val="10"/>
    <w:uiPriority w:val="99"/>
    <w:qFormat/>
    <w:rsid w:val="0014577C"/>
    <w:pPr>
      <w:keepNext/>
      <w:jc w:val="both"/>
      <w:outlineLvl w:val="0"/>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14577C"/>
    <w:rPr>
      <w:rFonts w:ascii="Times New Roman" w:eastAsiaTheme="minorEastAsia" w:hAnsi="Times New Roman" w:cs="Times New Roman"/>
      <w:b/>
      <w:bCs/>
      <w:sz w:val="28"/>
      <w:szCs w:val="28"/>
      <w:lang w:val="ru-RU"/>
    </w:rPr>
  </w:style>
  <w:style w:type="paragraph" w:styleId="2">
    <w:name w:val="Body Text 2"/>
    <w:basedOn w:val="a"/>
    <w:link w:val="20"/>
    <w:uiPriority w:val="99"/>
    <w:rsid w:val="0014577C"/>
    <w:pPr>
      <w:jc w:val="center"/>
    </w:pPr>
    <w:rPr>
      <w:b/>
      <w:bCs/>
    </w:rPr>
  </w:style>
  <w:style w:type="character" w:customStyle="1" w:styleId="20">
    <w:name w:val="Основной текст 2 Знак"/>
    <w:basedOn w:val="a0"/>
    <w:link w:val="2"/>
    <w:uiPriority w:val="99"/>
    <w:rsid w:val="0014577C"/>
    <w:rPr>
      <w:rFonts w:ascii="Times New Roman" w:eastAsiaTheme="minorEastAsia" w:hAnsi="Times New Roman" w:cs="Times New Roman"/>
      <w:b/>
      <w:bCs/>
      <w:sz w:val="28"/>
      <w:szCs w:val="28"/>
      <w:lang w:val="ru-RU"/>
    </w:rPr>
  </w:style>
  <w:style w:type="paragraph" w:styleId="21">
    <w:name w:val="Body Text Indent 2"/>
    <w:basedOn w:val="a"/>
    <w:link w:val="22"/>
    <w:uiPriority w:val="99"/>
    <w:rsid w:val="0014577C"/>
    <w:pPr>
      <w:ind w:firstLine="284"/>
      <w:jc w:val="both"/>
    </w:pPr>
  </w:style>
  <w:style w:type="character" w:customStyle="1" w:styleId="22">
    <w:name w:val="Основной текст с отступом 2 Знак"/>
    <w:basedOn w:val="a0"/>
    <w:link w:val="21"/>
    <w:uiPriority w:val="99"/>
    <w:rsid w:val="0014577C"/>
    <w:rPr>
      <w:rFonts w:ascii="Times New Roman" w:eastAsiaTheme="minorEastAsia" w:hAnsi="Times New Roman" w:cs="Times New Roman"/>
      <w:sz w:val="28"/>
      <w:szCs w:val="28"/>
      <w:lang w:val="ru-RU"/>
    </w:rPr>
  </w:style>
  <w:style w:type="paragraph" w:styleId="a3">
    <w:name w:val="Body Text"/>
    <w:basedOn w:val="a"/>
    <w:link w:val="a4"/>
    <w:uiPriority w:val="99"/>
    <w:rsid w:val="0014577C"/>
    <w:pPr>
      <w:jc w:val="both"/>
    </w:pPr>
    <w:rPr>
      <w:b/>
      <w:bCs/>
    </w:rPr>
  </w:style>
  <w:style w:type="character" w:customStyle="1" w:styleId="a4">
    <w:name w:val="Основной текст Знак"/>
    <w:basedOn w:val="a0"/>
    <w:link w:val="a3"/>
    <w:uiPriority w:val="99"/>
    <w:rsid w:val="0014577C"/>
    <w:rPr>
      <w:rFonts w:ascii="Times New Roman" w:eastAsiaTheme="minorEastAsia" w:hAnsi="Times New Roman" w:cs="Times New Roman"/>
      <w:b/>
      <w:bCs/>
      <w:sz w:val="28"/>
      <w:szCs w:val="28"/>
      <w:lang w:val="ru-RU"/>
    </w:rPr>
  </w:style>
  <w:style w:type="paragraph" w:styleId="3">
    <w:name w:val="Body Text 3"/>
    <w:basedOn w:val="a"/>
    <w:link w:val="30"/>
    <w:uiPriority w:val="99"/>
    <w:rsid w:val="0014577C"/>
    <w:pPr>
      <w:spacing w:line="230" w:lineRule="exact"/>
      <w:jc w:val="both"/>
    </w:pPr>
  </w:style>
  <w:style w:type="character" w:customStyle="1" w:styleId="30">
    <w:name w:val="Основной текст 3 Знак"/>
    <w:basedOn w:val="a0"/>
    <w:link w:val="3"/>
    <w:uiPriority w:val="99"/>
    <w:rsid w:val="0014577C"/>
    <w:rPr>
      <w:rFonts w:ascii="Times New Roman" w:eastAsiaTheme="minorEastAsia" w:hAnsi="Times New Roman" w:cs="Times New Roman"/>
      <w:sz w:val="28"/>
      <w:szCs w:val="28"/>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14</Pages>
  <Words>4074</Words>
  <Characters>23226</Characters>
  <Application>Microsoft Office Word</Application>
  <DocSecurity>0</DocSecurity>
  <Lines>193</Lines>
  <Paragraphs>54</Paragraphs>
  <ScaleCrop>false</ScaleCrop>
  <Company>Home</Company>
  <LinksUpToDate>false</LinksUpToDate>
  <CharactersWithSpaces>27246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UzVIP</dc:creator>
  <cp:lastModifiedBy>UzVIP</cp:lastModifiedBy>
  <cp:revision>1</cp:revision>
  <dcterms:created xsi:type="dcterms:W3CDTF">2012-11-05T16:30:00Z</dcterms:created>
  <dcterms:modified xsi:type="dcterms:W3CDTF">2012-11-05T16:30:00Z</dcterms:modified>
</cp:coreProperties>
</file>